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20" w:rsidRDefault="00B15220" w:rsidP="00B15220">
      <w:pPr>
        <w:spacing w:line="240" w:lineRule="auto"/>
        <w:jc w:val="center"/>
        <w:rPr>
          <w:rFonts w:ascii="Times New Roman" w:hAnsi="Times New Roman"/>
          <w:sz w:val="28"/>
          <w:szCs w:val="28"/>
        </w:rPr>
      </w:pPr>
      <w:r>
        <w:rPr>
          <w:rFonts w:ascii="Times New Roman" w:hAnsi="Times New Roman"/>
          <w:sz w:val="28"/>
          <w:szCs w:val="28"/>
        </w:rPr>
        <w:t>Министерство науки и высшего образования РФ</w:t>
      </w:r>
    </w:p>
    <w:p w:rsidR="00B15220" w:rsidRDefault="00B15220" w:rsidP="00B15220">
      <w:pPr>
        <w:spacing w:line="240" w:lineRule="auto"/>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w:t>
      </w:r>
    </w:p>
    <w:p w:rsidR="00B15220" w:rsidRDefault="00B15220" w:rsidP="00B15220">
      <w:pPr>
        <w:spacing w:line="240" w:lineRule="auto"/>
        <w:jc w:val="center"/>
        <w:rPr>
          <w:rFonts w:ascii="Times New Roman" w:hAnsi="Times New Roman"/>
          <w:sz w:val="28"/>
          <w:szCs w:val="28"/>
        </w:rPr>
      </w:pPr>
      <w:r>
        <w:rPr>
          <w:rFonts w:ascii="Times New Roman" w:hAnsi="Times New Roman"/>
          <w:sz w:val="28"/>
          <w:szCs w:val="28"/>
        </w:rPr>
        <w:t>«</w:t>
      </w:r>
      <w:r w:rsidRPr="00031FA6">
        <w:rPr>
          <w:rFonts w:ascii="Times New Roman" w:hAnsi="Times New Roman"/>
          <w:sz w:val="28"/>
          <w:szCs w:val="28"/>
        </w:rPr>
        <w:t xml:space="preserve">Забайкальский </w:t>
      </w:r>
      <w:r>
        <w:rPr>
          <w:rFonts w:ascii="Times New Roman" w:hAnsi="Times New Roman"/>
          <w:sz w:val="28"/>
          <w:szCs w:val="28"/>
        </w:rPr>
        <w:t>государственный университет» (ФГБОУ ВО «</w:t>
      </w:r>
      <w:proofErr w:type="spellStart"/>
      <w:r>
        <w:rPr>
          <w:rFonts w:ascii="Times New Roman" w:hAnsi="Times New Roman"/>
          <w:sz w:val="28"/>
          <w:szCs w:val="28"/>
        </w:rPr>
        <w:t>ЗабГУ</w:t>
      </w:r>
      <w:proofErr w:type="spellEnd"/>
      <w:r>
        <w:rPr>
          <w:rFonts w:ascii="Times New Roman" w:hAnsi="Times New Roman"/>
          <w:sz w:val="28"/>
          <w:szCs w:val="28"/>
        </w:rPr>
        <w:t>»)</w:t>
      </w:r>
    </w:p>
    <w:p w:rsidR="00B15220" w:rsidRDefault="00B15220" w:rsidP="00B15220">
      <w:pPr>
        <w:jc w:val="center"/>
        <w:rPr>
          <w:rFonts w:ascii="Times New Roman" w:hAnsi="Times New Roman"/>
          <w:sz w:val="28"/>
          <w:szCs w:val="28"/>
        </w:rPr>
      </w:pPr>
    </w:p>
    <w:p w:rsidR="00B15220" w:rsidRDefault="00B15220" w:rsidP="00B15220">
      <w:pPr>
        <w:jc w:val="center"/>
        <w:rPr>
          <w:rFonts w:ascii="Times New Roman" w:hAnsi="Times New Roman"/>
          <w:sz w:val="28"/>
          <w:szCs w:val="28"/>
        </w:rPr>
      </w:pPr>
      <w:r>
        <w:rPr>
          <w:rFonts w:ascii="Times New Roman" w:hAnsi="Times New Roman"/>
          <w:sz w:val="28"/>
          <w:szCs w:val="28"/>
        </w:rPr>
        <w:t>Факультет естественных наук, математики и технологий</w:t>
      </w:r>
    </w:p>
    <w:p w:rsidR="00B15220" w:rsidRPr="0036743A" w:rsidRDefault="00B15220" w:rsidP="00B15220">
      <w:pPr>
        <w:jc w:val="center"/>
        <w:rPr>
          <w:rFonts w:ascii="Times New Roman" w:hAnsi="Times New Roman"/>
          <w:i/>
          <w:sz w:val="28"/>
          <w:szCs w:val="28"/>
        </w:rPr>
      </w:pPr>
      <w:r>
        <w:rPr>
          <w:rFonts w:ascii="Times New Roman" w:hAnsi="Times New Roman"/>
          <w:i/>
          <w:sz w:val="28"/>
          <w:szCs w:val="28"/>
        </w:rPr>
        <w:t>Х</w:t>
      </w:r>
      <w:r w:rsidRPr="0036743A">
        <w:rPr>
          <w:rFonts w:ascii="Times New Roman" w:hAnsi="Times New Roman"/>
          <w:i/>
          <w:sz w:val="28"/>
          <w:szCs w:val="28"/>
        </w:rPr>
        <w:t xml:space="preserve"> Международная научно-практическая конференция</w:t>
      </w:r>
    </w:p>
    <w:p w:rsidR="00B15220" w:rsidRDefault="00B15220" w:rsidP="00B15220">
      <w:pPr>
        <w:jc w:val="center"/>
        <w:rPr>
          <w:rFonts w:ascii="Times New Roman" w:hAnsi="Times New Roman"/>
          <w:b/>
          <w:i/>
          <w:sz w:val="28"/>
          <w:szCs w:val="28"/>
        </w:rPr>
      </w:pPr>
      <w:r>
        <w:rPr>
          <w:rFonts w:ascii="Times New Roman" w:hAnsi="Times New Roman"/>
          <w:b/>
          <w:i/>
          <w:sz w:val="28"/>
          <w:szCs w:val="28"/>
        </w:rPr>
        <w:t>«Инновационные технологии в</w:t>
      </w:r>
      <w:bookmarkStart w:id="0" w:name="_GoBack"/>
      <w:bookmarkEnd w:id="0"/>
      <w:r>
        <w:rPr>
          <w:rFonts w:ascii="Times New Roman" w:hAnsi="Times New Roman"/>
          <w:b/>
          <w:i/>
          <w:sz w:val="28"/>
          <w:szCs w:val="28"/>
        </w:rPr>
        <w:t xml:space="preserve"> технике и образовании»</w:t>
      </w:r>
    </w:p>
    <w:p w:rsidR="00B15220" w:rsidRDefault="006E22F0" w:rsidP="00B15220">
      <w:pPr>
        <w:jc w:val="center"/>
        <w:rPr>
          <w:rFonts w:ascii="Times New Roman" w:hAnsi="Times New Roman"/>
          <w:b/>
          <w:i/>
          <w:sz w:val="28"/>
          <w:szCs w:val="28"/>
        </w:rPr>
      </w:pPr>
      <w:r>
        <w:rPr>
          <w:rFonts w:ascii="Times New Roman" w:hAnsi="Times New Roman"/>
          <w:b/>
          <w:i/>
          <w:sz w:val="28"/>
          <w:szCs w:val="28"/>
        </w:rPr>
        <w:t>19-20</w:t>
      </w:r>
      <w:r w:rsidR="00B15220" w:rsidRPr="00B15220">
        <w:rPr>
          <w:rFonts w:ascii="Times New Roman" w:hAnsi="Times New Roman"/>
          <w:b/>
          <w:i/>
          <w:sz w:val="28"/>
          <w:szCs w:val="28"/>
        </w:rPr>
        <w:t xml:space="preserve"> </w:t>
      </w:r>
      <w:r w:rsidR="00B15220">
        <w:rPr>
          <w:rFonts w:ascii="Times New Roman" w:hAnsi="Times New Roman"/>
          <w:b/>
          <w:i/>
          <w:sz w:val="28"/>
          <w:szCs w:val="28"/>
        </w:rPr>
        <w:t xml:space="preserve">декабря </w:t>
      </w:r>
      <w:r>
        <w:rPr>
          <w:rFonts w:ascii="Times New Roman" w:hAnsi="Times New Roman"/>
          <w:b/>
          <w:i/>
          <w:sz w:val="28"/>
          <w:szCs w:val="28"/>
        </w:rPr>
        <w:t>2018</w:t>
      </w:r>
      <w:r w:rsidR="00B15220">
        <w:rPr>
          <w:rFonts w:ascii="Times New Roman" w:hAnsi="Times New Roman"/>
          <w:b/>
          <w:i/>
          <w:sz w:val="28"/>
          <w:szCs w:val="28"/>
        </w:rPr>
        <w:t xml:space="preserve"> года</w:t>
      </w:r>
    </w:p>
    <w:p w:rsidR="00B15220" w:rsidRDefault="00B15220" w:rsidP="00B15220">
      <w:pPr>
        <w:jc w:val="center"/>
        <w:rPr>
          <w:rFonts w:ascii="Times New Roman" w:hAnsi="Times New Roman"/>
          <w:b/>
          <w:i/>
          <w:sz w:val="28"/>
          <w:szCs w:val="28"/>
        </w:rPr>
      </w:pPr>
      <w:r>
        <w:rPr>
          <w:rFonts w:ascii="Times New Roman" w:hAnsi="Times New Roman"/>
          <w:b/>
          <w:i/>
          <w:sz w:val="28"/>
          <w:szCs w:val="28"/>
        </w:rPr>
        <w:t xml:space="preserve"> г. Чита</w:t>
      </w:r>
    </w:p>
    <w:p w:rsidR="00B15220" w:rsidRDefault="00B15220" w:rsidP="00B15220">
      <w:pPr>
        <w:jc w:val="center"/>
        <w:rPr>
          <w:rFonts w:ascii="Times New Roman" w:hAnsi="Times New Roman"/>
          <w:b/>
          <w:sz w:val="28"/>
          <w:szCs w:val="28"/>
        </w:rPr>
      </w:pPr>
      <w:r>
        <w:rPr>
          <w:rFonts w:ascii="Times New Roman" w:hAnsi="Times New Roman"/>
          <w:b/>
          <w:sz w:val="28"/>
          <w:szCs w:val="28"/>
        </w:rPr>
        <w:t>Информационное письмо</w:t>
      </w:r>
    </w:p>
    <w:p w:rsidR="00B15220" w:rsidRDefault="00B15220" w:rsidP="00B15220">
      <w:pPr>
        <w:spacing w:line="240" w:lineRule="auto"/>
        <w:jc w:val="center"/>
        <w:rPr>
          <w:rFonts w:ascii="Times New Roman" w:hAnsi="Times New Roman"/>
          <w:b/>
          <w:sz w:val="28"/>
          <w:szCs w:val="28"/>
        </w:rPr>
      </w:pPr>
      <w:r>
        <w:rPr>
          <w:rFonts w:ascii="Times New Roman" w:hAnsi="Times New Roman"/>
          <w:b/>
          <w:sz w:val="28"/>
          <w:szCs w:val="28"/>
        </w:rPr>
        <w:t>Уважаемые коллеги!</w:t>
      </w:r>
    </w:p>
    <w:p w:rsidR="00B15220" w:rsidRDefault="00B15220" w:rsidP="00B15220">
      <w:pPr>
        <w:spacing w:line="240" w:lineRule="auto"/>
        <w:jc w:val="center"/>
        <w:rPr>
          <w:rFonts w:ascii="Times New Roman" w:hAnsi="Times New Roman"/>
          <w:b/>
          <w:sz w:val="28"/>
          <w:szCs w:val="28"/>
        </w:rPr>
      </w:pPr>
    </w:p>
    <w:p w:rsidR="00B15220" w:rsidRDefault="00B15220" w:rsidP="00B15220">
      <w:pPr>
        <w:spacing w:line="240" w:lineRule="auto"/>
        <w:ind w:firstLine="567"/>
        <w:rPr>
          <w:rFonts w:ascii="Times New Roman" w:hAnsi="Times New Roman"/>
          <w:sz w:val="28"/>
          <w:szCs w:val="28"/>
        </w:rPr>
      </w:pPr>
      <w:r w:rsidRPr="00031FA6">
        <w:rPr>
          <w:rFonts w:ascii="Times New Roman" w:hAnsi="Times New Roman"/>
          <w:sz w:val="28"/>
          <w:szCs w:val="28"/>
        </w:rPr>
        <w:t>П</w:t>
      </w:r>
      <w:r>
        <w:rPr>
          <w:rFonts w:ascii="Times New Roman" w:hAnsi="Times New Roman"/>
          <w:sz w:val="28"/>
          <w:szCs w:val="28"/>
        </w:rPr>
        <w:t>риг</w:t>
      </w:r>
      <w:r w:rsidRPr="00031FA6">
        <w:rPr>
          <w:rFonts w:ascii="Times New Roman" w:hAnsi="Times New Roman"/>
          <w:sz w:val="28"/>
          <w:szCs w:val="28"/>
        </w:rPr>
        <w:t>лашаем</w:t>
      </w:r>
      <w:r>
        <w:rPr>
          <w:rFonts w:ascii="Times New Roman" w:hAnsi="Times New Roman"/>
          <w:sz w:val="28"/>
          <w:szCs w:val="28"/>
        </w:rPr>
        <w:t xml:space="preserve"> ученых, докторантов, аспирантов и студентов принять участие в </w:t>
      </w:r>
      <w:r w:rsidR="006E22F0">
        <w:rPr>
          <w:rFonts w:ascii="Times New Roman" w:hAnsi="Times New Roman"/>
          <w:sz w:val="28"/>
          <w:szCs w:val="28"/>
        </w:rPr>
        <w:t>Х</w:t>
      </w:r>
      <w:r w:rsidRPr="00771413">
        <w:rPr>
          <w:rFonts w:ascii="Times New Roman" w:hAnsi="Times New Roman"/>
          <w:sz w:val="28"/>
          <w:szCs w:val="28"/>
        </w:rPr>
        <w:t xml:space="preserve"> </w:t>
      </w:r>
      <w:r>
        <w:rPr>
          <w:rFonts w:ascii="Times New Roman" w:hAnsi="Times New Roman"/>
          <w:sz w:val="28"/>
          <w:szCs w:val="28"/>
        </w:rPr>
        <w:t>Международной научно-практической конференции</w:t>
      </w:r>
      <w:r w:rsidRPr="00031FA6">
        <w:rPr>
          <w:rFonts w:ascii="Times New Roman" w:hAnsi="Times New Roman"/>
          <w:sz w:val="28"/>
          <w:szCs w:val="28"/>
        </w:rPr>
        <w:t xml:space="preserve"> </w:t>
      </w:r>
      <w:r>
        <w:rPr>
          <w:rFonts w:ascii="Times New Roman" w:hAnsi="Times New Roman"/>
          <w:sz w:val="28"/>
          <w:szCs w:val="28"/>
        </w:rPr>
        <w:t>«Инновационные технолог</w:t>
      </w:r>
      <w:r w:rsidR="006E22F0">
        <w:rPr>
          <w:rFonts w:ascii="Times New Roman" w:hAnsi="Times New Roman"/>
          <w:sz w:val="28"/>
          <w:szCs w:val="28"/>
        </w:rPr>
        <w:t>ии в технике и образовании»  с 19 по 20 декабря 2018</w:t>
      </w:r>
      <w:r>
        <w:rPr>
          <w:rFonts w:ascii="Times New Roman" w:hAnsi="Times New Roman"/>
          <w:sz w:val="28"/>
          <w:szCs w:val="28"/>
        </w:rPr>
        <w:t xml:space="preserve"> года на базе Забайкальского государственного университета (г. Чита) с опубликованием сборника материалов конференции и размещением в РИНЦ.</w:t>
      </w:r>
    </w:p>
    <w:p w:rsidR="00B15220" w:rsidRDefault="00B15220" w:rsidP="00B15220">
      <w:pPr>
        <w:spacing w:line="240" w:lineRule="auto"/>
        <w:ind w:firstLine="567"/>
        <w:rPr>
          <w:rFonts w:ascii="Times New Roman" w:hAnsi="Times New Roman"/>
          <w:sz w:val="28"/>
          <w:szCs w:val="28"/>
        </w:rPr>
      </w:pPr>
      <w:r>
        <w:rPr>
          <w:rFonts w:ascii="Times New Roman" w:hAnsi="Times New Roman"/>
          <w:sz w:val="28"/>
          <w:szCs w:val="28"/>
        </w:rPr>
        <w:t xml:space="preserve">Цель конференции –  обсуждение и решение вопросов применения инновационных технологий и </w:t>
      </w:r>
      <w:proofErr w:type="spellStart"/>
      <w:r>
        <w:rPr>
          <w:rFonts w:ascii="Times New Roman" w:hAnsi="Times New Roman"/>
          <w:sz w:val="28"/>
          <w:szCs w:val="28"/>
        </w:rPr>
        <w:t>нанотехнологий</w:t>
      </w:r>
      <w:proofErr w:type="spellEnd"/>
      <w:r>
        <w:rPr>
          <w:rFonts w:ascii="Times New Roman" w:hAnsi="Times New Roman"/>
          <w:sz w:val="28"/>
          <w:szCs w:val="28"/>
        </w:rPr>
        <w:t xml:space="preserve"> в разнообразных областях знаний техники и организации технологических процессов, профессионального образования, естественных и точных науках, обеспечения безопасности в различных сферах жизнедеятельности.</w:t>
      </w:r>
    </w:p>
    <w:p w:rsidR="00B15220" w:rsidRDefault="00B15220" w:rsidP="00B15220">
      <w:pPr>
        <w:spacing w:line="240" w:lineRule="auto"/>
        <w:rPr>
          <w:rFonts w:ascii="Times New Roman" w:hAnsi="Times New Roman"/>
          <w:sz w:val="28"/>
          <w:szCs w:val="28"/>
        </w:rPr>
      </w:pPr>
    </w:p>
    <w:p w:rsidR="00B15220" w:rsidRDefault="00B15220" w:rsidP="00B15220">
      <w:pPr>
        <w:spacing w:line="240" w:lineRule="auto"/>
        <w:ind w:firstLine="567"/>
        <w:rPr>
          <w:rFonts w:ascii="Times New Roman" w:hAnsi="Times New Roman"/>
          <w:i/>
          <w:sz w:val="28"/>
          <w:szCs w:val="28"/>
        </w:rPr>
      </w:pPr>
      <w:r>
        <w:rPr>
          <w:rFonts w:ascii="Times New Roman" w:hAnsi="Times New Roman"/>
          <w:i/>
          <w:sz w:val="28"/>
          <w:szCs w:val="28"/>
        </w:rPr>
        <w:t>В программу конференции планируется включить пленарное заседание и работу секций по следующим направлениям:</w:t>
      </w:r>
    </w:p>
    <w:p w:rsidR="00B15220" w:rsidRDefault="00B15220" w:rsidP="00B15220">
      <w:pPr>
        <w:spacing w:line="240" w:lineRule="auto"/>
        <w:ind w:firstLine="567"/>
        <w:rPr>
          <w:rFonts w:ascii="Times New Roman" w:hAnsi="Times New Roman"/>
          <w:sz w:val="28"/>
          <w:szCs w:val="28"/>
        </w:rPr>
      </w:pPr>
    </w:p>
    <w:p w:rsidR="00B15220" w:rsidRPr="0007176E" w:rsidRDefault="00B15220" w:rsidP="00B15220">
      <w:pPr>
        <w:pStyle w:val="a3"/>
        <w:numPr>
          <w:ilvl w:val="0"/>
          <w:numId w:val="1"/>
        </w:numPr>
        <w:spacing w:line="240" w:lineRule="auto"/>
        <w:rPr>
          <w:rFonts w:ascii="Times New Roman" w:hAnsi="Times New Roman"/>
          <w:sz w:val="28"/>
          <w:szCs w:val="28"/>
        </w:rPr>
      </w:pPr>
      <w:r>
        <w:rPr>
          <w:rFonts w:ascii="Times New Roman" w:hAnsi="Times New Roman"/>
          <w:sz w:val="28"/>
          <w:szCs w:val="28"/>
        </w:rPr>
        <w:t xml:space="preserve">Организация, </w:t>
      </w:r>
      <w:r w:rsidR="00D569E4">
        <w:rPr>
          <w:rFonts w:ascii="Times New Roman" w:hAnsi="Times New Roman"/>
          <w:sz w:val="28"/>
          <w:szCs w:val="28"/>
        </w:rPr>
        <w:t xml:space="preserve">техника, </w:t>
      </w:r>
      <w:r>
        <w:rPr>
          <w:rFonts w:ascii="Times New Roman" w:hAnsi="Times New Roman"/>
          <w:sz w:val="28"/>
          <w:szCs w:val="28"/>
        </w:rPr>
        <w:t xml:space="preserve">технологии и </w:t>
      </w:r>
      <w:proofErr w:type="spellStart"/>
      <w:r>
        <w:rPr>
          <w:rFonts w:ascii="Times New Roman" w:hAnsi="Times New Roman"/>
          <w:sz w:val="28"/>
          <w:szCs w:val="28"/>
        </w:rPr>
        <w:t>нанотехнологии</w:t>
      </w:r>
      <w:proofErr w:type="spellEnd"/>
      <w:r>
        <w:rPr>
          <w:rFonts w:ascii="Times New Roman" w:hAnsi="Times New Roman"/>
          <w:sz w:val="28"/>
          <w:szCs w:val="28"/>
        </w:rPr>
        <w:t xml:space="preserve"> производственных процессов</w:t>
      </w:r>
    </w:p>
    <w:p w:rsidR="00B15220" w:rsidRDefault="00B15220" w:rsidP="00B15220">
      <w:pPr>
        <w:pStyle w:val="a3"/>
        <w:numPr>
          <w:ilvl w:val="0"/>
          <w:numId w:val="1"/>
        </w:numPr>
        <w:spacing w:line="240" w:lineRule="auto"/>
        <w:rPr>
          <w:rFonts w:ascii="Times New Roman" w:hAnsi="Times New Roman"/>
          <w:sz w:val="28"/>
          <w:szCs w:val="28"/>
        </w:rPr>
      </w:pPr>
      <w:r>
        <w:rPr>
          <w:rFonts w:ascii="Times New Roman" w:hAnsi="Times New Roman"/>
          <w:sz w:val="28"/>
          <w:szCs w:val="28"/>
        </w:rPr>
        <w:t>Инновационные технологии в естественных, точных и прикладных  науках</w:t>
      </w:r>
    </w:p>
    <w:p w:rsidR="00B15220" w:rsidRDefault="00B15220" w:rsidP="00B15220">
      <w:pPr>
        <w:pStyle w:val="a3"/>
        <w:numPr>
          <w:ilvl w:val="0"/>
          <w:numId w:val="1"/>
        </w:numPr>
        <w:spacing w:line="240" w:lineRule="auto"/>
        <w:rPr>
          <w:rFonts w:ascii="Times New Roman" w:hAnsi="Times New Roman"/>
          <w:sz w:val="28"/>
          <w:szCs w:val="28"/>
        </w:rPr>
      </w:pPr>
      <w:r>
        <w:rPr>
          <w:rFonts w:ascii="Times New Roman" w:hAnsi="Times New Roman"/>
          <w:sz w:val="28"/>
          <w:szCs w:val="28"/>
        </w:rPr>
        <w:t>Инновационные технологии в профессиональном образовании</w:t>
      </w:r>
    </w:p>
    <w:p w:rsidR="00B15220" w:rsidRDefault="00B15220" w:rsidP="00B15220">
      <w:pPr>
        <w:pStyle w:val="a3"/>
        <w:numPr>
          <w:ilvl w:val="0"/>
          <w:numId w:val="1"/>
        </w:numPr>
        <w:spacing w:line="240" w:lineRule="auto"/>
        <w:rPr>
          <w:rFonts w:ascii="Times New Roman" w:hAnsi="Times New Roman"/>
          <w:sz w:val="28"/>
          <w:szCs w:val="28"/>
        </w:rPr>
      </w:pPr>
      <w:r>
        <w:rPr>
          <w:rFonts w:ascii="Times New Roman" w:hAnsi="Times New Roman"/>
          <w:sz w:val="28"/>
          <w:szCs w:val="28"/>
        </w:rPr>
        <w:t>Теория и практика обеспечения безопасности жизнедеятельности</w:t>
      </w:r>
    </w:p>
    <w:p w:rsidR="00B15220" w:rsidRDefault="00B15220" w:rsidP="00B15220">
      <w:pPr>
        <w:pStyle w:val="a3"/>
        <w:spacing w:line="240" w:lineRule="auto"/>
        <w:ind w:left="927"/>
        <w:rPr>
          <w:rFonts w:ascii="Times New Roman" w:hAnsi="Times New Roman"/>
          <w:sz w:val="28"/>
          <w:szCs w:val="28"/>
        </w:rPr>
      </w:pPr>
      <w:r>
        <w:rPr>
          <w:rFonts w:ascii="Times New Roman" w:hAnsi="Times New Roman"/>
          <w:sz w:val="28"/>
          <w:szCs w:val="28"/>
        </w:rPr>
        <w:t xml:space="preserve">  </w:t>
      </w:r>
    </w:p>
    <w:p w:rsidR="00B15220" w:rsidRDefault="00B15220" w:rsidP="00B15220">
      <w:pPr>
        <w:spacing w:line="240" w:lineRule="auto"/>
        <w:ind w:firstLine="567"/>
        <w:rPr>
          <w:rFonts w:ascii="Times New Roman" w:hAnsi="Times New Roman"/>
          <w:i/>
          <w:sz w:val="28"/>
          <w:szCs w:val="28"/>
        </w:rPr>
      </w:pPr>
      <w:r>
        <w:rPr>
          <w:rFonts w:ascii="Times New Roman" w:hAnsi="Times New Roman"/>
          <w:i/>
          <w:sz w:val="28"/>
          <w:szCs w:val="28"/>
        </w:rPr>
        <w:t>Требования  к оформлению статей</w:t>
      </w:r>
    </w:p>
    <w:p w:rsidR="00B15220" w:rsidRDefault="00B15220" w:rsidP="00B15220">
      <w:pPr>
        <w:spacing w:line="240" w:lineRule="auto"/>
        <w:ind w:firstLine="567"/>
        <w:rPr>
          <w:rFonts w:ascii="Times New Roman" w:hAnsi="Times New Roman"/>
          <w:i/>
          <w:sz w:val="28"/>
          <w:szCs w:val="28"/>
        </w:rPr>
      </w:pPr>
    </w:p>
    <w:p w:rsidR="00B15220" w:rsidRDefault="00B15220" w:rsidP="00B15220">
      <w:pPr>
        <w:spacing w:line="240" w:lineRule="auto"/>
        <w:ind w:firstLine="567"/>
        <w:rPr>
          <w:rFonts w:ascii="Times New Roman" w:hAnsi="Times New Roman"/>
          <w:sz w:val="28"/>
          <w:szCs w:val="28"/>
        </w:rPr>
      </w:pPr>
      <w:proofErr w:type="gramStart"/>
      <w:r w:rsidRPr="00944F94">
        <w:rPr>
          <w:rFonts w:ascii="Times New Roman" w:hAnsi="Times New Roman"/>
          <w:sz w:val="28"/>
          <w:szCs w:val="28"/>
        </w:rPr>
        <w:t xml:space="preserve">Текстовый вариант </w:t>
      </w:r>
      <w:r>
        <w:rPr>
          <w:rFonts w:ascii="Times New Roman" w:hAnsi="Times New Roman"/>
          <w:sz w:val="28"/>
          <w:szCs w:val="28"/>
        </w:rPr>
        <w:t xml:space="preserve">статьи, подготовленный к публикации и включения в сборник статей научно-практической конференции представляется в электронном варианте отдельным файлом в формате </w:t>
      </w:r>
      <w:r w:rsidRPr="00924C37">
        <w:rPr>
          <w:rFonts w:ascii="Times New Roman" w:hAnsi="Times New Roman"/>
          <w:sz w:val="28"/>
          <w:szCs w:val="28"/>
        </w:rPr>
        <w:t xml:space="preserve"> </w:t>
      </w:r>
      <w:r>
        <w:rPr>
          <w:rFonts w:ascii="Times New Roman" w:hAnsi="Times New Roman"/>
          <w:sz w:val="28"/>
          <w:szCs w:val="28"/>
          <w:lang w:val="en-US"/>
        </w:rPr>
        <w:t>MS</w:t>
      </w:r>
      <w:r w:rsidRPr="00924C37">
        <w:rPr>
          <w:rFonts w:ascii="Times New Roman" w:hAnsi="Times New Roman"/>
          <w:sz w:val="28"/>
          <w:szCs w:val="28"/>
        </w:rPr>
        <w:t xml:space="preserve"> </w:t>
      </w:r>
      <w:r>
        <w:rPr>
          <w:rFonts w:ascii="Times New Roman" w:hAnsi="Times New Roman"/>
          <w:sz w:val="28"/>
          <w:szCs w:val="28"/>
          <w:lang w:val="en-US"/>
        </w:rPr>
        <w:t>Word</w:t>
      </w:r>
      <w:r w:rsidRPr="00924C37">
        <w:rPr>
          <w:rFonts w:ascii="Times New Roman" w:hAnsi="Times New Roman"/>
          <w:sz w:val="28"/>
          <w:szCs w:val="28"/>
        </w:rPr>
        <w:t xml:space="preserve"> (</w:t>
      </w:r>
      <w:r>
        <w:rPr>
          <w:rFonts w:ascii="Times New Roman" w:hAnsi="Times New Roman"/>
          <w:sz w:val="28"/>
          <w:szCs w:val="28"/>
          <w:lang w:val="en-US"/>
        </w:rPr>
        <w:t>DOC</w:t>
      </w:r>
      <w:r w:rsidRPr="00924C37">
        <w:rPr>
          <w:rFonts w:ascii="Times New Roman" w:hAnsi="Times New Roman"/>
          <w:sz w:val="28"/>
          <w:szCs w:val="28"/>
        </w:rPr>
        <w:t>)</w:t>
      </w:r>
      <w:r>
        <w:rPr>
          <w:rFonts w:ascii="Times New Roman" w:hAnsi="Times New Roman"/>
          <w:sz w:val="28"/>
          <w:szCs w:val="28"/>
        </w:rPr>
        <w:t xml:space="preserve">  с полями: левое и правое – 28 мм, верхнее – 20 мм, нижнее 25 мм, выполненном в редакторе </w:t>
      </w:r>
      <w:r>
        <w:rPr>
          <w:rFonts w:ascii="Times New Roman" w:hAnsi="Times New Roman"/>
          <w:sz w:val="28"/>
          <w:szCs w:val="28"/>
          <w:lang w:val="en-US"/>
        </w:rPr>
        <w:t>Word</w:t>
      </w:r>
      <w:r>
        <w:rPr>
          <w:rFonts w:ascii="Times New Roman" w:hAnsi="Times New Roman"/>
          <w:sz w:val="28"/>
          <w:szCs w:val="28"/>
        </w:rPr>
        <w:t xml:space="preserve"> 03; 07, шрифт 14 </w:t>
      </w:r>
      <w:r>
        <w:rPr>
          <w:rFonts w:ascii="Times New Roman" w:hAnsi="Times New Roman"/>
          <w:sz w:val="28"/>
          <w:szCs w:val="28"/>
          <w:lang w:val="en-US"/>
        </w:rPr>
        <w:t>Times</w:t>
      </w:r>
      <w:r w:rsidRPr="00944F94">
        <w:rPr>
          <w:rFonts w:ascii="Times New Roman" w:hAnsi="Times New Roman"/>
          <w:sz w:val="28"/>
          <w:szCs w:val="28"/>
        </w:rPr>
        <w:t xml:space="preserve"> </w:t>
      </w:r>
      <w:r>
        <w:rPr>
          <w:rFonts w:ascii="Times New Roman" w:hAnsi="Times New Roman"/>
          <w:sz w:val="28"/>
          <w:szCs w:val="28"/>
          <w:lang w:val="en-US"/>
        </w:rPr>
        <w:t>New</w:t>
      </w:r>
      <w:r w:rsidRPr="00944F94">
        <w:rPr>
          <w:rFonts w:ascii="Times New Roman" w:hAnsi="Times New Roman"/>
          <w:sz w:val="28"/>
          <w:szCs w:val="28"/>
        </w:rPr>
        <w:t xml:space="preserve"> </w:t>
      </w:r>
      <w:r>
        <w:rPr>
          <w:rFonts w:ascii="Times New Roman" w:hAnsi="Times New Roman"/>
          <w:sz w:val="28"/>
          <w:szCs w:val="28"/>
          <w:lang w:val="en-US"/>
        </w:rPr>
        <w:t>Roman</w:t>
      </w:r>
      <w:r>
        <w:rPr>
          <w:rFonts w:ascii="Times New Roman" w:hAnsi="Times New Roman"/>
          <w:sz w:val="28"/>
          <w:szCs w:val="28"/>
        </w:rPr>
        <w:t>, межстрочный интервал – 1,5.</w:t>
      </w:r>
      <w:proofErr w:type="gramEnd"/>
      <w:r>
        <w:rPr>
          <w:rFonts w:ascii="Times New Roman" w:hAnsi="Times New Roman"/>
          <w:sz w:val="28"/>
          <w:szCs w:val="28"/>
        </w:rPr>
        <w:t xml:space="preserve"> Объем статьи до 8 полных страниц.</w:t>
      </w:r>
    </w:p>
    <w:p w:rsidR="00B15220" w:rsidRDefault="00B15220" w:rsidP="00B15220">
      <w:pPr>
        <w:spacing w:line="240" w:lineRule="auto"/>
        <w:ind w:firstLine="567"/>
        <w:rPr>
          <w:rFonts w:ascii="Times New Roman" w:hAnsi="Times New Roman"/>
          <w:sz w:val="28"/>
          <w:szCs w:val="28"/>
        </w:rPr>
      </w:pPr>
      <w:r>
        <w:rPr>
          <w:rFonts w:ascii="Times New Roman" w:hAnsi="Times New Roman"/>
          <w:sz w:val="28"/>
          <w:szCs w:val="28"/>
        </w:rPr>
        <w:t>Печатный вариант подписывается автором.</w:t>
      </w:r>
    </w:p>
    <w:p w:rsidR="00B15220" w:rsidRDefault="00B15220" w:rsidP="00B15220">
      <w:pPr>
        <w:spacing w:line="240" w:lineRule="auto"/>
        <w:ind w:firstLine="567"/>
        <w:rPr>
          <w:rFonts w:ascii="Times New Roman" w:hAnsi="Times New Roman"/>
          <w:sz w:val="28"/>
          <w:szCs w:val="28"/>
          <w:u w:val="single"/>
        </w:rPr>
      </w:pPr>
      <w:r w:rsidRPr="00944F94">
        <w:rPr>
          <w:rFonts w:ascii="Times New Roman" w:hAnsi="Times New Roman"/>
          <w:sz w:val="28"/>
          <w:szCs w:val="28"/>
          <w:u w:val="single"/>
        </w:rPr>
        <w:t>Структура статьи:</w:t>
      </w:r>
    </w:p>
    <w:p w:rsidR="00B15220" w:rsidRDefault="00B15220" w:rsidP="00B15220">
      <w:pPr>
        <w:spacing w:line="240" w:lineRule="auto"/>
        <w:ind w:firstLine="567"/>
        <w:rPr>
          <w:rFonts w:ascii="Times New Roman" w:hAnsi="Times New Roman"/>
          <w:sz w:val="28"/>
          <w:szCs w:val="28"/>
        </w:rPr>
      </w:pPr>
    </w:p>
    <w:p w:rsidR="00B15220" w:rsidRDefault="00B15220" w:rsidP="00B15220">
      <w:pPr>
        <w:numPr>
          <w:ilvl w:val="0"/>
          <w:numId w:val="3"/>
        </w:numPr>
        <w:spacing w:line="240" w:lineRule="auto"/>
        <w:rPr>
          <w:rFonts w:ascii="Times New Roman" w:hAnsi="Times New Roman"/>
          <w:sz w:val="28"/>
          <w:szCs w:val="28"/>
        </w:rPr>
      </w:pPr>
      <w:r>
        <w:rPr>
          <w:rFonts w:ascii="Times New Roman" w:hAnsi="Times New Roman"/>
          <w:sz w:val="28"/>
          <w:szCs w:val="28"/>
        </w:rPr>
        <w:t>Шифр УДК (по левому краю) – шрифт 14, полужирный;</w:t>
      </w:r>
    </w:p>
    <w:p w:rsidR="00B15220" w:rsidRDefault="00B15220" w:rsidP="00B15220">
      <w:pPr>
        <w:numPr>
          <w:ilvl w:val="0"/>
          <w:numId w:val="3"/>
        </w:numPr>
        <w:spacing w:line="240" w:lineRule="auto"/>
        <w:rPr>
          <w:rFonts w:ascii="Times New Roman" w:hAnsi="Times New Roman"/>
          <w:sz w:val="28"/>
          <w:szCs w:val="28"/>
        </w:rPr>
      </w:pPr>
      <w:r>
        <w:rPr>
          <w:rFonts w:ascii="Times New Roman" w:hAnsi="Times New Roman"/>
          <w:sz w:val="28"/>
          <w:szCs w:val="28"/>
        </w:rPr>
        <w:t>Название статьи – шрифт 16, полужирный (по центру)</w:t>
      </w:r>
    </w:p>
    <w:p w:rsidR="00B15220" w:rsidRPr="009F0503" w:rsidRDefault="00B15220" w:rsidP="00B15220">
      <w:pPr>
        <w:numPr>
          <w:ilvl w:val="0"/>
          <w:numId w:val="3"/>
        </w:numPr>
        <w:spacing w:line="240" w:lineRule="auto"/>
        <w:rPr>
          <w:rFonts w:ascii="Times New Roman" w:hAnsi="Times New Roman"/>
          <w:b/>
          <w:i/>
          <w:sz w:val="28"/>
          <w:szCs w:val="28"/>
        </w:rPr>
      </w:pPr>
      <w:proofErr w:type="gramStart"/>
      <w:r>
        <w:rPr>
          <w:rFonts w:ascii="Times New Roman" w:hAnsi="Times New Roman"/>
          <w:sz w:val="28"/>
          <w:szCs w:val="28"/>
        </w:rPr>
        <w:lastRenderedPageBreak/>
        <w:t>Фамилия, имя, отчество (полностью), ученая степень, ученое звание, должность и место работы (учебы) автора  - шрифт 12, курсив (по центру);</w:t>
      </w:r>
      <w:proofErr w:type="gramEnd"/>
    </w:p>
    <w:p w:rsidR="00B15220" w:rsidRDefault="00B15220" w:rsidP="00B15220">
      <w:pPr>
        <w:numPr>
          <w:ilvl w:val="0"/>
          <w:numId w:val="3"/>
        </w:numPr>
        <w:spacing w:line="240" w:lineRule="auto"/>
        <w:rPr>
          <w:rFonts w:ascii="Times New Roman" w:hAnsi="Times New Roman"/>
          <w:sz w:val="28"/>
          <w:szCs w:val="28"/>
        </w:rPr>
      </w:pPr>
      <w:r>
        <w:rPr>
          <w:rFonts w:ascii="Times New Roman" w:hAnsi="Times New Roman"/>
          <w:sz w:val="28"/>
          <w:szCs w:val="28"/>
        </w:rPr>
        <w:t>Название вуза, страна;</w:t>
      </w:r>
    </w:p>
    <w:p w:rsidR="00B15220" w:rsidRDefault="00B15220" w:rsidP="00B15220">
      <w:pPr>
        <w:numPr>
          <w:ilvl w:val="0"/>
          <w:numId w:val="3"/>
        </w:numPr>
        <w:spacing w:line="240" w:lineRule="auto"/>
        <w:rPr>
          <w:rFonts w:ascii="Times New Roman" w:hAnsi="Times New Roman"/>
          <w:sz w:val="28"/>
          <w:szCs w:val="28"/>
        </w:rPr>
      </w:pPr>
      <w:r>
        <w:rPr>
          <w:rFonts w:ascii="Times New Roman" w:hAnsi="Times New Roman"/>
          <w:sz w:val="28"/>
          <w:szCs w:val="28"/>
        </w:rPr>
        <w:t>Аннотация и ключевые слова  (5-7 строк) - шрифт 12;</w:t>
      </w:r>
    </w:p>
    <w:p w:rsidR="00B15220" w:rsidRPr="009F0503" w:rsidRDefault="00B15220" w:rsidP="00B15220">
      <w:pPr>
        <w:numPr>
          <w:ilvl w:val="0"/>
          <w:numId w:val="3"/>
        </w:numPr>
        <w:spacing w:line="240" w:lineRule="auto"/>
        <w:rPr>
          <w:rFonts w:ascii="Times New Roman" w:hAnsi="Times New Roman"/>
          <w:b/>
          <w:i/>
          <w:sz w:val="28"/>
          <w:szCs w:val="28"/>
        </w:rPr>
      </w:pPr>
      <w:proofErr w:type="gramStart"/>
      <w:r>
        <w:rPr>
          <w:rFonts w:ascii="Times New Roman" w:hAnsi="Times New Roman"/>
          <w:sz w:val="28"/>
          <w:szCs w:val="28"/>
        </w:rPr>
        <w:t xml:space="preserve">Фамилия, имя, отчество (полностью), ученая степень, ученое звание, должность и место работы (учебы) автора  - шрифт 12, курсив (по центру) на </w:t>
      </w:r>
      <w:r w:rsidRPr="009F0503">
        <w:rPr>
          <w:rFonts w:ascii="Times New Roman" w:hAnsi="Times New Roman"/>
          <w:b/>
          <w:i/>
          <w:sz w:val="28"/>
          <w:szCs w:val="28"/>
        </w:rPr>
        <w:t>английском языке</w:t>
      </w:r>
      <w:r>
        <w:rPr>
          <w:rFonts w:ascii="Times New Roman" w:hAnsi="Times New Roman"/>
          <w:b/>
          <w:i/>
          <w:sz w:val="28"/>
          <w:szCs w:val="28"/>
        </w:rPr>
        <w:t>;</w:t>
      </w:r>
      <w:proofErr w:type="gramEnd"/>
    </w:p>
    <w:p w:rsidR="00B15220" w:rsidRDefault="00B15220" w:rsidP="00B15220">
      <w:pPr>
        <w:numPr>
          <w:ilvl w:val="0"/>
          <w:numId w:val="3"/>
        </w:numPr>
        <w:spacing w:line="240" w:lineRule="auto"/>
        <w:rPr>
          <w:rFonts w:ascii="Times New Roman" w:hAnsi="Times New Roman"/>
          <w:b/>
          <w:i/>
          <w:sz w:val="28"/>
          <w:szCs w:val="28"/>
        </w:rPr>
      </w:pPr>
      <w:r>
        <w:rPr>
          <w:rFonts w:ascii="Times New Roman" w:hAnsi="Times New Roman"/>
          <w:sz w:val="28"/>
          <w:szCs w:val="28"/>
        </w:rPr>
        <w:t xml:space="preserve">Название вуза, страна на </w:t>
      </w:r>
      <w:r w:rsidRPr="009F0503">
        <w:rPr>
          <w:rFonts w:ascii="Times New Roman" w:hAnsi="Times New Roman"/>
          <w:b/>
          <w:i/>
          <w:sz w:val="28"/>
          <w:szCs w:val="28"/>
        </w:rPr>
        <w:t>английском языке</w:t>
      </w:r>
      <w:r>
        <w:rPr>
          <w:rFonts w:ascii="Times New Roman" w:hAnsi="Times New Roman"/>
          <w:b/>
          <w:i/>
          <w:sz w:val="28"/>
          <w:szCs w:val="28"/>
        </w:rPr>
        <w:t>;</w:t>
      </w:r>
    </w:p>
    <w:p w:rsidR="00B15220" w:rsidRPr="00F06DA8" w:rsidRDefault="00B15220" w:rsidP="00B15220">
      <w:pPr>
        <w:numPr>
          <w:ilvl w:val="0"/>
          <w:numId w:val="3"/>
        </w:numPr>
        <w:spacing w:line="240" w:lineRule="auto"/>
        <w:rPr>
          <w:rFonts w:ascii="Times New Roman" w:hAnsi="Times New Roman"/>
          <w:b/>
          <w:sz w:val="28"/>
          <w:szCs w:val="28"/>
        </w:rPr>
      </w:pPr>
      <w:r w:rsidRPr="00F06DA8">
        <w:rPr>
          <w:rFonts w:ascii="Times New Roman" w:hAnsi="Times New Roman"/>
          <w:sz w:val="28"/>
          <w:szCs w:val="28"/>
          <w:lang w:val="en-US"/>
        </w:rPr>
        <w:t>E</w:t>
      </w:r>
      <w:r w:rsidRPr="00F06DA8">
        <w:rPr>
          <w:rFonts w:ascii="Times New Roman" w:hAnsi="Times New Roman"/>
          <w:sz w:val="28"/>
          <w:szCs w:val="28"/>
        </w:rPr>
        <w:t>-</w:t>
      </w:r>
      <w:r w:rsidRPr="00F06DA8">
        <w:rPr>
          <w:rFonts w:ascii="Times New Roman" w:hAnsi="Times New Roman"/>
          <w:sz w:val="28"/>
          <w:szCs w:val="28"/>
          <w:lang w:val="en-US"/>
        </w:rPr>
        <w:t>mail</w:t>
      </w:r>
      <w:r>
        <w:rPr>
          <w:rFonts w:ascii="Times New Roman" w:hAnsi="Times New Roman"/>
          <w:sz w:val="28"/>
          <w:szCs w:val="28"/>
        </w:rPr>
        <w:t xml:space="preserve"> автора.</w:t>
      </w:r>
    </w:p>
    <w:p w:rsidR="00B15220" w:rsidRPr="009F0503" w:rsidRDefault="00B15220" w:rsidP="00B15220">
      <w:pPr>
        <w:numPr>
          <w:ilvl w:val="0"/>
          <w:numId w:val="3"/>
        </w:numPr>
        <w:spacing w:line="240" w:lineRule="auto"/>
        <w:rPr>
          <w:rFonts w:ascii="Times New Roman" w:hAnsi="Times New Roman"/>
          <w:b/>
          <w:i/>
          <w:sz w:val="28"/>
          <w:szCs w:val="28"/>
        </w:rPr>
      </w:pPr>
      <w:r>
        <w:rPr>
          <w:rFonts w:ascii="Times New Roman" w:hAnsi="Times New Roman"/>
          <w:sz w:val="28"/>
          <w:szCs w:val="28"/>
        </w:rPr>
        <w:t xml:space="preserve">Аннотация и ключевые слова на </w:t>
      </w:r>
      <w:r w:rsidRPr="009F0503">
        <w:rPr>
          <w:rFonts w:ascii="Times New Roman" w:hAnsi="Times New Roman"/>
          <w:b/>
          <w:i/>
          <w:sz w:val="28"/>
          <w:szCs w:val="28"/>
        </w:rPr>
        <w:t>английском языке</w:t>
      </w:r>
      <w:r>
        <w:rPr>
          <w:rFonts w:ascii="Times New Roman" w:hAnsi="Times New Roman"/>
          <w:b/>
          <w:i/>
          <w:sz w:val="28"/>
          <w:szCs w:val="28"/>
        </w:rPr>
        <w:t xml:space="preserve"> </w:t>
      </w:r>
      <w:r w:rsidRPr="009F0503">
        <w:rPr>
          <w:rFonts w:ascii="Times New Roman" w:hAnsi="Times New Roman"/>
          <w:sz w:val="28"/>
          <w:szCs w:val="28"/>
        </w:rPr>
        <w:t xml:space="preserve">   (5-7 строк) - шрифт 12;</w:t>
      </w:r>
    </w:p>
    <w:p w:rsidR="00B15220" w:rsidRDefault="00B15220" w:rsidP="00B15220">
      <w:pPr>
        <w:numPr>
          <w:ilvl w:val="0"/>
          <w:numId w:val="3"/>
        </w:numPr>
        <w:spacing w:line="240" w:lineRule="auto"/>
        <w:rPr>
          <w:rFonts w:ascii="Times New Roman" w:hAnsi="Times New Roman"/>
          <w:sz w:val="28"/>
          <w:szCs w:val="28"/>
        </w:rPr>
      </w:pPr>
      <w:r>
        <w:rPr>
          <w:rFonts w:ascii="Times New Roman" w:hAnsi="Times New Roman"/>
          <w:sz w:val="28"/>
          <w:szCs w:val="28"/>
        </w:rPr>
        <w:t>Те</w:t>
      </w:r>
      <w:proofErr w:type="gramStart"/>
      <w:r>
        <w:rPr>
          <w:rFonts w:ascii="Times New Roman" w:hAnsi="Times New Roman"/>
          <w:sz w:val="28"/>
          <w:szCs w:val="28"/>
        </w:rPr>
        <w:t>кст ст</w:t>
      </w:r>
      <w:proofErr w:type="gramEnd"/>
      <w:r>
        <w:rPr>
          <w:rFonts w:ascii="Times New Roman" w:hAnsi="Times New Roman"/>
          <w:sz w:val="28"/>
          <w:szCs w:val="28"/>
        </w:rPr>
        <w:t>атьи – шрифт 14.</w:t>
      </w:r>
    </w:p>
    <w:p w:rsidR="00D569E4" w:rsidRPr="00D569E4" w:rsidRDefault="00B15220" w:rsidP="00D569E4">
      <w:pPr>
        <w:numPr>
          <w:ilvl w:val="0"/>
          <w:numId w:val="3"/>
        </w:numPr>
        <w:spacing w:line="240" w:lineRule="auto"/>
        <w:rPr>
          <w:rFonts w:ascii="Times New Roman" w:hAnsi="Times New Roman"/>
          <w:sz w:val="28"/>
          <w:szCs w:val="28"/>
        </w:rPr>
      </w:pPr>
      <w:r>
        <w:rPr>
          <w:rFonts w:ascii="Times New Roman" w:hAnsi="Times New Roman"/>
          <w:sz w:val="28"/>
          <w:szCs w:val="28"/>
        </w:rPr>
        <w:t xml:space="preserve">Список литературы составляется в алфавитном порядке и оформляется в соответствии с ГОСТ </w:t>
      </w:r>
      <w:proofErr w:type="gramStart"/>
      <w:r>
        <w:rPr>
          <w:rFonts w:ascii="Times New Roman" w:hAnsi="Times New Roman"/>
          <w:sz w:val="28"/>
          <w:szCs w:val="28"/>
        </w:rPr>
        <w:t>Р</w:t>
      </w:r>
      <w:proofErr w:type="gramEnd"/>
      <w:r>
        <w:rPr>
          <w:rFonts w:ascii="Times New Roman" w:hAnsi="Times New Roman"/>
          <w:sz w:val="28"/>
          <w:szCs w:val="28"/>
        </w:rPr>
        <w:t xml:space="preserve"> 7.05.2008, с указанием места издательства, кол-ва страниц – шрифт 12.</w:t>
      </w:r>
    </w:p>
    <w:p w:rsidR="00B15220" w:rsidRPr="00627DDA" w:rsidRDefault="00B15220" w:rsidP="00B15220">
      <w:pPr>
        <w:spacing w:line="240" w:lineRule="auto"/>
        <w:ind w:firstLine="927"/>
        <w:rPr>
          <w:rFonts w:ascii="Times New Roman" w:hAnsi="Times New Roman"/>
          <w:sz w:val="28"/>
          <w:szCs w:val="28"/>
        </w:rPr>
      </w:pPr>
      <w:r w:rsidRPr="00627DDA">
        <w:rPr>
          <w:rFonts w:ascii="Times New Roman" w:hAnsi="Times New Roman"/>
          <w:sz w:val="28"/>
          <w:szCs w:val="28"/>
        </w:rPr>
        <w:t xml:space="preserve">Рисунки </w:t>
      </w:r>
      <w:r>
        <w:rPr>
          <w:rFonts w:ascii="Times New Roman" w:hAnsi="Times New Roman"/>
          <w:sz w:val="28"/>
          <w:szCs w:val="28"/>
        </w:rPr>
        <w:t xml:space="preserve">встраиваются в текст и представляются отдельными файлами в формате </w:t>
      </w:r>
      <w:r>
        <w:rPr>
          <w:rFonts w:ascii="Times New Roman" w:hAnsi="Times New Roman"/>
          <w:sz w:val="28"/>
          <w:szCs w:val="28"/>
          <w:lang w:val="en-US"/>
        </w:rPr>
        <w:t>CDR</w:t>
      </w:r>
      <w:r w:rsidRPr="00627DDA">
        <w:rPr>
          <w:rFonts w:ascii="Times New Roman" w:hAnsi="Times New Roman"/>
          <w:sz w:val="28"/>
          <w:szCs w:val="28"/>
        </w:rPr>
        <w:t xml:space="preserve">, </w:t>
      </w:r>
      <w:r>
        <w:rPr>
          <w:rFonts w:ascii="Times New Roman" w:hAnsi="Times New Roman"/>
          <w:sz w:val="28"/>
          <w:szCs w:val="28"/>
          <w:lang w:val="en-US"/>
        </w:rPr>
        <w:t>TIFF</w:t>
      </w:r>
      <w:r w:rsidRPr="00627DDA">
        <w:rPr>
          <w:rFonts w:ascii="Times New Roman" w:hAnsi="Times New Roman"/>
          <w:sz w:val="28"/>
          <w:szCs w:val="28"/>
        </w:rPr>
        <w:t xml:space="preserve">, </w:t>
      </w:r>
      <w:r>
        <w:rPr>
          <w:rFonts w:ascii="Times New Roman" w:hAnsi="Times New Roman"/>
          <w:sz w:val="28"/>
          <w:szCs w:val="28"/>
          <w:lang w:val="en-US"/>
        </w:rPr>
        <w:t>JPG</w:t>
      </w:r>
      <w:r>
        <w:rPr>
          <w:rFonts w:ascii="Times New Roman" w:hAnsi="Times New Roman"/>
          <w:sz w:val="28"/>
          <w:szCs w:val="28"/>
        </w:rPr>
        <w:t>. Оформляется подрисуночная надпись: «</w:t>
      </w:r>
      <w:r w:rsidRPr="00627DDA">
        <w:rPr>
          <w:rFonts w:ascii="Times New Roman" w:hAnsi="Times New Roman"/>
          <w:i/>
          <w:sz w:val="28"/>
          <w:szCs w:val="28"/>
        </w:rPr>
        <w:t>Рис. 1.</w:t>
      </w:r>
      <w:r>
        <w:rPr>
          <w:rFonts w:ascii="Times New Roman" w:hAnsi="Times New Roman"/>
          <w:sz w:val="28"/>
          <w:szCs w:val="28"/>
        </w:rPr>
        <w:t xml:space="preserve"> Название» -  шрифт 12.Таблицы должны быть выполнены с использованием стандартных средств текстовых редакторов:</w:t>
      </w:r>
    </w:p>
    <w:p w:rsidR="00B15220" w:rsidRPr="00A10767" w:rsidRDefault="00B15220" w:rsidP="00B15220">
      <w:pPr>
        <w:spacing w:line="240" w:lineRule="auto"/>
        <w:ind w:left="363" w:hanging="363"/>
        <w:jc w:val="right"/>
        <w:rPr>
          <w:rFonts w:ascii="Times New Roman" w:eastAsia="Times New Roman" w:hAnsi="Times New Roman"/>
          <w:i/>
          <w:color w:val="000000"/>
          <w:sz w:val="26"/>
          <w:szCs w:val="26"/>
          <w:lang w:eastAsia="ru-RU"/>
        </w:rPr>
      </w:pPr>
      <w:r w:rsidRPr="00A10767">
        <w:rPr>
          <w:rFonts w:ascii="Times New Roman" w:eastAsia="Times New Roman" w:hAnsi="Times New Roman"/>
          <w:i/>
          <w:color w:val="000000"/>
          <w:sz w:val="26"/>
          <w:szCs w:val="26"/>
          <w:lang w:eastAsia="ru-RU"/>
        </w:rPr>
        <w:t xml:space="preserve">Таблица </w:t>
      </w:r>
    </w:p>
    <w:p w:rsidR="00B15220" w:rsidRDefault="00B15220" w:rsidP="00B15220">
      <w:pPr>
        <w:spacing w:line="240" w:lineRule="auto"/>
        <w:ind w:left="363" w:hanging="36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Название</w:t>
      </w:r>
    </w:p>
    <w:p w:rsidR="00B15220" w:rsidRDefault="00B15220" w:rsidP="00B15220">
      <w:pPr>
        <w:spacing w:line="240" w:lineRule="auto"/>
        <w:ind w:left="363" w:hanging="36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B15220" w:rsidRPr="00543C4D" w:rsidTr="00E87FBC">
        <w:tc>
          <w:tcPr>
            <w:tcW w:w="1914" w:type="dxa"/>
          </w:tcPr>
          <w:p w:rsidR="00B15220" w:rsidRPr="00543C4D" w:rsidRDefault="00B15220" w:rsidP="00E87FBC">
            <w:pPr>
              <w:spacing w:line="240" w:lineRule="auto"/>
              <w:jc w:val="center"/>
              <w:rPr>
                <w:rFonts w:ascii="Times New Roman" w:eastAsia="Times New Roman" w:hAnsi="Times New Roman"/>
                <w:color w:val="000000"/>
                <w:sz w:val="26"/>
                <w:szCs w:val="26"/>
                <w:lang w:eastAsia="ru-RU"/>
              </w:rPr>
            </w:pPr>
          </w:p>
        </w:tc>
        <w:tc>
          <w:tcPr>
            <w:tcW w:w="1914" w:type="dxa"/>
          </w:tcPr>
          <w:p w:rsidR="00B15220" w:rsidRPr="00543C4D" w:rsidRDefault="00B15220" w:rsidP="00E87FBC">
            <w:pPr>
              <w:spacing w:line="240" w:lineRule="auto"/>
              <w:jc w:val="center"/>
              <w:rPr>
                <w:rFonts w:ascii="Times New Roman" w:eastAsia="Times New Roman" w:hAnsi="Times New Roman"/>
                <w:color w:val="000000"/>
                <w:sz w:val="26"/>
                <w:szCs w:val="26"/>
                <w:lang w:eastAsia="ru-RU"/>
              </w:rPr>
            </w:pPr>
          </w:p>
        </w:tc>
        <w:tc>
          <w:tcPr>
            <w:tcW w:w="1914" w:type="dxa"/>
          </w:tcPr>
          <w:p w:rsidR="00B15220" w:rsidRPr="00543C4D" w:rsidRDefault="00B15220" w:rsidP="00E87FBC">
            <w:pPr>
              <w:spacing w:line="240" w:lineRule="auto"/>
              <w:jc w:val="center"/>
              <w:rPr>
                <w:rFonts w:ascii="Times New Roman" w:eastAsia="Times New Roman" w:hAnsi="Times New Roman"/>
                <w:color w:val="000000"/>
                <w:sz w:val="26"/>
                <w:szCs w:val="26"/>
                <w:lang w:eastAsia="ru-RU"/>
              </w:rPr>
            </w:pPr>
          </w:p>
        </w:tc>
        <w:tc>
          <w:tcPr>
            <w:tcW w:w="1914" w:type="dxa"/>
          </w:tcPr>
          <w:p w:rsidR="00B15220" w:rsidRPr="00543C4D" w:rsidRDefault="00B15220" w:rsidP="00E87FBC">
            <w:pPr>
              <w:spacing w:line="240" w:lineRule="auto"/>
              <w:jc w:val="center"/>
              <w:rPr>
                <w:rFonts w:ascii="Times New Roman" w:eastAsia="Times New Roman" w:hAnsi="Times New Roman"/>
                <w:color w:val="000000"/>
                <w:sz w:val="26"/>
                <w:szCs w:val="26"/>
                <w:lang w:eastAsia="ru-RU"/>
              </w:rPr>
            </w:pPr>
          </w:p>
        </w:tc>
        <w:tc>
          <w:tcPr>
            <w:tcW w:w="1915" w:type="dxa"/>
          </w:tcPr>
          <w:p w:rsidR="00B15220" w:rsidRPr="00543C4D" w:rsidRDefault="00B15220" w:rsidP="00E87FBC">
            <w:pPr>
              <w:spacing w:line="240" w:lineRule="auto"/>
              <w:jc w:val="center"/>
              <w:rPr>
                <w:rFonts w:ascii="Times New Roman" w:eastAsia="Times New Roman" w:hAnsi="Times New Roman"/>
                <w:color w:val="000000"/>
                <w:sz w:val="26"/>
                <w:szCs w:val="26"/>
                <w:lang w:eastAsia="ru-RU"/>
              </w:rPr>
            </w:pPr>
          </w:p>
        </w:tc>
      </w:tr>
      <w:tr w:rsidR="00B15220" w:rsidRPr="00543C4D" w:rsidTr="00E87FBC">
        <w:tc>
          <w:tcPr>
            <w:tcW w:w="1914" w:type="dxa"/>
          </w:tcPr>
          <w:p w:rsidR="00B15220" w:rsidRPr="00543C4D" w:rsidRDefault="00B15220" w:rsidP="00E87FBC">
            <w:pPr>
              <w:spacing w:line="240" w:lineRule="auto"/>
              <w:jc w:val="center"/>
              <w:rPr>
                <w:rFonts w:ascii="Times New Roman" w:eastAsia="Times New Roman" w:hAnsi="Times New Roman"/>
                <w:color w:val="000000"/>
                <w:sz w:val="26"/>
                <w:szCs w:val="26"/>
                <w:lang w:eastAsia="ru-RU"/>
              </w:rPr>
            </w:pPr>
          </w:p>
        </w:tc>
        <w:tc>
          <w:tcPr>
            <w:tcW w:w="1914" w:type="dxa"/>
          </w:tcPr>
          <w:p w:rsidR="00B15220" w:rsidRPr="00543C4D" w:rsidRDefault="00B15220" w:rsidP="00E87FBC">
            <w:pPr>
              <w:spacing w:line="240" w:lineRule="auto"/>
              <w:jc w:val="center"/>
              <w:rPr>
                <w:rFonts w:ascii="Times New Roman" w:eastAsia="Times New Roman" w:hAnsi="Times New Roman"/>
                <w:color w:val="000000"/>
                <w:sz w:val="26"/>
                <w:szCs w:val="26"/>
                <w:lang w:eastAsia="ru-RU"/>
              </w:rPr>
            </w:pPr>
          </w:p>
        </w:tc>
        <w:tc>
          <w:tcPr>
            <w:tcW w:w="1914" w:type="dxa"/>
          </w:tcPr>
          <w:p w:rsidR="00B15220" w:rsidRPr="00543C4D" w:rsidRDefault="00B15220" w:rsidP="00E87FBC">
            <w:pPr>
              <w:spacing w:line="240" w:lineRule="auto"/>
              <w:jc w:val="center"/>
              <w:rPr>
                <w:rFonts w:ascii="Times New Roman" w:eastAsia="Times New Roman" w:hAnsi="Times New Roman"/>
                <w:color w:val="000000"/>
                <w:sz w:val="26"/>
                <w:szCs w:val="26"/>
                <w:lang w:eastAsia="ru-RU"/>
              </w:rPr>
            </w:pPr>
          </w:p>
        </w:tc>
        <w:tc>
          <w:tcPr>
            <w:tcW w:w="1914" w:type="dxa"/>
          </w:tcPr>
          <w:p w:rsidR="00B15220" w:rsidRPr="00543C4D" w:rsidRDefault="00B15220" w:rsidP="00E87FBC">
            <w:pPr>
              <w:spacing w:line="240" w:lineRule="auto"/>
              <w:jc w:val="center"/>
              <w:rPr>
                <w:rFonts w:ascii="Times New Roman" w:eastAsia="Times New Roman" w:hAnsi="Times New Roman"/>
                <w:color w:val="000000"/>
                <w:sz w:val="26"/>
                <w:szCs w:val="26"/>
                <w:lang w:eastAsia="ru-RU"/>
              </w:rPr>
            </w:pPr>
          </w:p>
        </w:tc>
        <w:tc>
          <w:tcPr>
            <w:tcW w:w="1915" w:type="dxa"/>
          </w:tcPr>
          <w:p w:rsidR="00B15220" w:rsidRPr="00543C4D" w:rsidRDefault="00B15220" w:rsidP="00E87FBC">
            <w:pPr>
              <w:spacing w:line="240" w:lineRule="auto"/>
              <w:jc w:val="center"/>
              <w:rPr>
                <w:rFonts w:ascii="Times New Roman" w:eastAsia="Times New Roman" w:hAnsi="Times New Roman"/>
                <w:color w:val="000000"/>
                <w:sz w:val="26"/>
                <w:szCs w:val="26"/>
                <w:lang w:eastAsia="ru-RU"/>
              </w:rPr>
            </w:pPr>
          </w:p>
        </w:tc>
      </w:tr>
    </w:tbl>
    <w:p w:rsidR="00B15220" w:rsidRDefault="00B15220" w:rsidP="00B15220">
      <w:pPr>
        <w:spacing w:line="240" w:lineRule="auto"/>
        <w:rPr>
          <w:rFonts w:ascii="Times New Roman" w:eastAsia="Times New Roman" w:hAnsi="Times New Roman"/>
          <w:color w:val="000000"/>
          <w:sz w:val="26"/>
          <w:szCs w:val="26"/>
          <w:lang w:val="en-US" w:eastAsia="ru-RU"/>
        </w:rPr>
      </w:pPr>
    </w:p>
    <w:p w:rsidR="00B15220" w:rsidRPr="00924C37" w:rsidRDefault="00B15220" w:rsidP="00B15220">
      <w:pPr>
        <w:spacing w:line="240" w:lineRule="auto"/>
        <w:rPr>
          <w:rFonts w:ascii="Times New Roman" w:eastAsia="Times New Roman" w:hAnsi="Times New Roman"/>
          <w:color w:val="000000"/>
          <w:sz w:val="28"/>
          <w:szCs w:val="28"/>
          <w:lang w:eastAsia="ru-RU"/>
        </w:rPr>
      </w:pPr>
      <w:r w:rsidRPr="00924C37">
        <w:rPr>
          <w:rFonts w:ascii="Times New Roman" w:eastAsia="Times New Roman" w:hAnsi="Times New Roman"/>
          <w:color w:val="000000"/>
          <w:sz w:val="28"/>
          <w:szCs w:val="28"/>
          <w:lang w:eastAsia="ru-RU"/>
        </w:rPr>
        <w:t xml:space="preserve">Формулы набираются в редакторе </w:t>
      </w:r>
      <w:r w:rsidRPr="00924C37">
        <w:rPr>
          <w:rFonts w:ascii="Times New Roman" w:eastAsia="Times New Roman" w:hAnsi="Times New Roman"/>
          <w:color w:val="000000"/>
          <w:sz w:val="28"/>
          <w:szCs w:val="28"/>
          <w:lang w:val="en-US" w:eastAsia="ru-RU"/>
        </w:rPr>
        <w:t>Microsoft</w:t>
      </w:r>
      <w:r w:rsidRPr="00924C37">
        <w:rPr>
          <w:rFonts w:ascii="Times New Roman" w:eastAsia="Times New Roman" w:hAnsi="Times New Roman"/>
          <w:color w:val="000000"/>
          <w:sz w:val="28"/>
          <w:szCs w:val="28"/>
          <w:lang w:eastAsia="ru-RU"/>
        </w:rPr>
        <w:t xml:space="preserve"> </w:t>
      </w:r>
      <w:r w:rsidRPr="00924C37">
        <w:rPr>
          <w:rFonts w:ascii="Times New Roman" w:eastAsia="Times New Roman" w:hAnsi="Times New Roman"/>
          <w:color w:val="000000"/>
          <w:sz w:val="28"/>
          <w:szCs w:val="28"/>
          <w:lang w:val="en-US" w:eastAsia="ru-RU"/>
        </w:rPr>
        <w:t>equation</w:t>
      </w:r>
      <w:r w:rsidRPr="00924C37">
        <w:rPr>
          <w:rFonts w:ascii="Times New Roman" w:eastAsia="Times New Roman" w:hAnsi="Times New Roman"/>
          <w:color w:val="000000"/>
          <w:sz w:val="28"/>
          <w:szCs w:val="28"/>
          <w:lang w:eastAsia="ru-RU"/>
        </w:rPr>
        <w:t xml:space="preserve"> 3.0</w:t>
      </w:r>
      <w:r>
        <w:rPr>
          <w:rFonts w:ascii="Times New Roman" w:eastAsia="Times New Roman" w:hAnsi="Times New Roman"/>
          <w:color w:val="000000"/>
          <w:sz w:val="28"/>
          <w:szCs w:val="28"/>
          <w:lang w:eastAsia="ru-RU"/>
        </w:rPr>
        <w:t>.</w:t>
      </w:r>
    </w:p>
    <w:p w:rsidR="00B15220" w:rsidRDefault="00B15220" w:rsidP="00B15220">
      <w:pPr>
        <w:spacing w:line="240" w:lineRule="auto"/>
        <w:ind w:firstLine="284"/>
        <w:rPr>
          <w:rFonts w:ascii="Times New Roman" w:eastAsia="Times New Roman" w:hAnsi="Times New Roman"/>
          <w:b/>
          <w:bCs/>
          <w:sz w:val="28"/>
          <w:szCs w:val="28"/>
          <w:u w:val="single"/>
          <w:lang w:eastAsia="ru-RU"/>
        </w:rPr>
      </w:pPr>
      <w:r w:rsidRPr="00627DDA">
        <w:rPr>
          <w:rFonts w:ascii="Times New Roman" w:eastAsia="Times New Roman" w:hAnsi="Times New Roman"/>
          <w:b/>
          <w:bCs/>
          <w:sz w:val="28"/>
          <w:szCs w:val="28"/>
          <w:u w:val="single"/>
          <w:lang w:eastAsia="ru-RU"/>
        </w:rPr>
        <w:t>Сноски  внизу страницы не допускаются!</w:t>
      </w:r>
    </w:p>
    <w:p w:rsidR="00D569E4" w:rsidRDefault="00D569E4" w:rsidP="00B15220">
      <w:pPr>
        <w:spacing w:line="240" w:lineRule="auto"/>
        <w:ind w:firstLine="284"/>
        <w:rPr>
          <w:rFonts w:ascii="Times New Roman" w:eastAsia="Times New Roman" w:hAnsi="Times New Roman"/>
          <w:b/>
          <w:bCs/>
          <w:sz w:val="28"/>
          <w:szCs w:val="28"/>
          <w:u w:val="single"/>
          <w:lang w:eastAsia="ru-RU"/>
        </w:rPr>
      </w:pPr>
    </w:p>
    <w:p w:rsidR="00D569E4" w:rsidRPr="00D569E4" w:rsidRDefault="00D569E4" w:rsidP="00D569E4">
      <w:pPr>
        <w:pStyle w:val="a5"/>
        <w:suppressAutoHyphens/>
        <w:spacing w:after="0"/>
        <w:ind w:left="0" w:firstLine="567"/>
        <w:jc w:val="both"/>
        <w:rPr>
          <w:i/>
          <w:iCs/>
          <w:sz w:val="28"/>
          <w:szCs w:val="28"/>
        </w:rPr>
      </w:pPr>
      <w:r w:rsidRPr="00D569E4">
        <w:rPr>
          <w:i/>
          <w:iCs/>
          <w:sz w:val="28"/>
          <w:szCs w:val="28"/>
        </w:rPr>
        <w:t>За аутентичность цитат и достоверность фактического материала ответственность несет автор.</w:t>
      </w:r>
    </w:p>
    <w:p w:rsidR="00D569E4" w:rsidRPr="00D569E4" w:rsidRDefault="00D569E4" w:rsidP="00D569E4">
      <w:pPr>
        <w:spacing w:line="240" w:lineRule="auto"/>
        <w:ind w:firstLine="709"/>
        <w:rPr>
          <w:rFonts w:ascii="Times New Roman" w:hAnsi="Times New Roman"/>
          <w:i/>
          <w:sz w:val="28"/>
          <w:szCs w:val="28"/>
        </w:rPr>
      </w:pPr>
      <w:r w:rsidRPr="00D569E4">
        <w:rPr>
          <w:rFonts w:ascii="Times New Roman" w:hAnsi="Times New Roman"/>
          <w:i/>
          <w:sz w:val="28"/>
          <w:szCs w:val="28"/>
        </w:rPr>
        <w:t xml:space="preserve">Все статьи проходят проверку в системе </w:t>
      </w:r>
      <w:proofErr w:type="spellStart"/>
      <w:r w:rsidRPr="00D569E4">
        <w:rPr>
          <w:rFonts w:ascii="Times New Roman" w:hAnsi="Times New Roman"/>
          <w:i/>
          <w:sz w:val="28"/>
          <w:szCs w:val="28"/>
        </w:rPr>
        <w:t>антиплагиат</w:t>
      </w:r>
      <w:proofErr w:type="spellEnd"/>
      <w:r w:rsidRPr="00D569E4">
        <w:rPr>
          <w:rFonts w:ascii="Times New Roman" w:hAnsi="Times New Roman"/>
          <w:i/>
          <w:sz w:val="28"/>
          <w:szCs w:val="28"/>
        </w:rPr>
        <w:t xml:space="preserve"> – </w:t>
      </w:r>
      <w:proofErr w:type="spellStart"/>
      <w:r w:rsidRPr="00D569E4">
        <w:rPr>
          <w:rFonts w:ascii="Times New Roman" w:hAnsi="Times New Roman"/>
          <w:i/>
          <w:sz w:val="28"/>
          <w:szCs w:val="28"/>
        </w:rPr>
        <w:t>antiplagiat.ru</w:t>
      </w:r>
      <w:proofErr w:type="spellEnd"/>
      <w:r w:rsidRPr="00D569E4">
        <w:rPr>
          <w:rFonts w:ascii="Times New Roman" w:hAnsi="Times New Roman"/>
          <w:i/>
          <w:sz w:val="28"/>
          <w:szCs w:val="28"/>
        </w:rPr>
        <w:t xml:space="preserve"> </w:t>
      </w:r>
    </w:p>
    <w:p w:rsidR="00D569E4" w:rsidRPr="00D569E4" w:rsidRDefault="00D569E4" w:rsidP="00D569E4">
      <w:pPr>
        <w:spacing w:line="240" w:lineRule="auto"/>
        <w:rPr>
          <w:rFonts w:ascii="Times New Roman" w:hAnsi="Times New Roman"/>
          <w:i/>
          <w:sz w:val="28"/>
          <w:szCs w:val="28"/>
        </w:rPr>
      </w:pPr>
      <w:r w:rsidRPr="00D569E4">
        <w:rPr>
          <w:rFonts w:ascii="Times New Roman" w:hAnsi="Times New Roman"/>
          <w:i/>
          <w:sz w:val="28"/>
          <w:szCs w:val="28"/>
        </w:rPr>
        <w:t>(мин. п</w:t>
      </w:r>
      <w:r w:rsidRPr="00D569E4">
        <w:rPr>
          <w:rFonts w:ascii="Times New Roman" w:hAnsi="Times New Roman"/>
          <w:i/>
          <w:sz w:val="28"/>
          <w:szCs w:val="28"/>
        </w:rPr>
        <w:t>о</w:t>
      </w:r>
      <w:r w:rsidRPr="00D569E4">
        <w:rPr>
          <w:rFonts w:ascii="Times New Roman" w:hAnsi="Times New Roman"/>
          <w:i/>
          <w:sz w:val="28"/>
          <w:szCs w:val="28"/>
        </w:rPr>
        <w:t>рог 75%).</w:t>
      </w:r>
    </w:p>
    <w:p w:rsidR="00D569E4" w:rsidRDefault="00D569E4" w:rsidP="00B15220">
      <w:pPr>
        <w:spacing w:line="240" w:lineRule="auto"/>
        <w:ind w:firstLine="284"/>
        <w:rPr>
          <w:rFonts w:ascii="Times New Roman" w:eastAsia="Times New Roman" w:hAnsi="Times New Roman"/>
          <w:b/>
          <w:bCs/>
          <w:sz w:val="28"/>
          <w:szCs w:val="28"/>
          <w:u w:val="single"/>
          <w:lang w:eastAsia="ru-RU"/>
        </w:rPr>
      </w:pPr>
    </w:p>
    <w:p w:rsidR="00D569E4" w:rsidRPr="00CA18C9" w:rsidRDefault="00D569E4" w:rsidP="00B15220">
      <w:pPr>
        <w:spacing w:line="240" w:lineRule="auto"/>
        <w:ind w:firstLine="284"/>
        <w:rPr>
          <w:rFonts w:ascii="Times New Roman" w:eastAsia="Times New Roman" w:hAnsi="Times New Roman"/>
          <w:sz w:val="28"/>
          <w:szCs w:val="28"/>
          <w:lang w:eastAsia="ru-RU"/>
        </w:rPr>
      </w:pPr>
    </w:p>
    <w:p w:rsidR="00B15220" w:rsidRDefault="00B15220" w:rsidP="00B15220">
      <w:pPr>
        <w:spacing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w:t>
      </w:r>
      <w:r w:rsidRPr="00924C37">
        <w:rPr>
          <w:rFonts w:ascii="Times New Roman" w:eastAsia="Times New Roman" w:hAnsi="Times New Roman"/>
          <w:b/>
          <w:bCs/>
          <w:color w:val="000000"/>
          <w:sz w:val="28"/>
          <w:szCs w:val="28"/>
          <w:lang w:eastAsia="ru-RU"/>
        </w:rPr>
        <w:t>ример оформления статьи</w:t>
      </w:r>
    </w:p>
    <w:p w:rsidR="00B15220" w:rsidRPr="00CA18C9" w:rsidRDefault="00B15220" w:rsidP="00B15220">
      <w:pPr>
        <w:spacing w:line="240" w:lineRule="auto"/>
        <w:jc w:val="center"/>
        <w:rPr>
          <w:rFonts w:ascii="Times New Roman" w:eastAsia="Times New Roman" w:hAnsi="Times New Roman"/>
          <w:b/>
          <w:bCs/>
          <w:color w:val="000000"/>
          <w:sz w:val="28"/>
          <w:szCs w:val="28"/>
          <w:lang w:eastAsia="ru-RU"/>
        </w:rPr>
      </w:pPr>
    </w:p>
    <w:p w:rsidR="00B15220" w:rsidRDefault="00B15220" w:rsidP="00B15220">
      <w:pPr>
        <w:spacing w:line="240" w:lineRule="auto"/>
        <w:jc w:val="center"/>
        <w:rPr>
          <w:rFonts w:ascii="Times New Roman" w:hAnsi="Times New Roman"/>
          <w:b/>
          <w:i/>
          <w:sz w:val="28"/>
          <w:szCs w:val="28"/>
        </w:rPr>
      </w:pPr>
      <w:r>
        <w:rPr>
          <w:rFonts w:ascii="Times New Roman" w:hAnsi="Times New Roman"/>
          <w:b/>
          <w:i/>
          <w:sz w:val="28"/>
          <w:szCs w:val="28"/>
        </w:rPr>
        <w:t>Романова Людмила Сергеевна</w:t>
      </w:r>
    </w:p>
    <w:p w:rsidR="00B15220" w:rsidRPr="00F06DA8" w:rsidRDefault="00B15220" w:rsidP="00B15220">
      <w:pPr>
        <w:spacing w:line="240" w:lineRule="auto"/>
        <w:jc w:val="center"/>
        <w:rPr>
          <w:rFonts w:ascii="Times New Roman" w:hAnsi="Times New Roman"/>
          <w:i/>
          <w:sz w:val="28"/>
          <w:szCs w:val="28"/>
        </w:rPr>
      </w:pPr>
      <w:r w:rsidRPr="00F06DA8">
        <w:rPr>
          <w:rFonts w:ascii="Times New Roman" w:hAnsi="Times New Roman"/>
          <w:b/>
          <w:i/>
          <w:sz w:val="28"/>
          <w:szCs w:val="28"/>
        </w:rPr>
        <w:t xml:space="preserve"> </w:t>
      </w:r>
      <w:r w:rsidRPr="00F06DA8">
        <w:rPr>
          <w:rFonts w:ascii="Times New Roman" w:hAnsi="Times New Roman"/>
          <w:i/>
          <w:sz w:val="28"/>
          <w:szCs w:val="28"/>
        </w:rPr>
        <w:t>к.т.н., доцент</w:t>
      </w:r>
    </w:p>
    <w:p w:rsidR="00B15220" w:rsidRPr="00F06DA8" w:rsidRDefault="00B15220" w:rsidP="00B15220">
      <w:pPr>
        <w:spacing w:line="240" w:lineRule="auto"/>
        <w:jc w:val="center"/>
        <w:rPr>
          <w:rFonts w:ascii="Times New Roman" w:hAnsi="Times New Roman"/>
          <w:i/>
          <w:sz w:val="28"/>
          <w:szCs w:val="28"/>
        </w:rPr>
      </w:pPr>
      <w:r w:rsidRPr="00F06DA8">
        <w:rPr>
          <w:rFonts w:ascii="Times New Roman" w:hAnsi="Times New Roman"/>
          <w:i/>
          <w:sz w:val="28"/>
          <w:szCs w:val="28"/>
        </w:rPr>
        <w:t>Забайкальский государственный университет, Россия</w:t>
      </w:r>
    </w:p>
    <w:p w:rsidR="00B15220" w:rsidRPr="00F06DA8" w:rsidRDefault="00B15220" w:rsidP="00B15220">
      <w:pPr>
        <w:spacing w:line="240" w:lineRule="auto"/>
        <w:jc w:val="center"/>
        <w:rPr>
          <w:rFonts w:ascii="Times New Roman" w:hAnsi="Times New Roman"/>
          <w:b/>
          <w:sz w:val="32"/>
          <w:szCs w:val="32"/>
        </w:rPr>
      </w:pPr>
      <w:r w:rsidRPr="00F06DA8">
        <w:rPr>
          <w:rFonts w:ascii="Times New Roman" w:hAnsi="Times New Roman"/>
          <w:i/>
          <w:sz w:val="28"/>
          <w:szCs w:val="28"/>
        </w:rPr>
        <w:t xml:space="preserve"> </w:t>
      </w:r>
      <w:r w:rsidRPr="00F06DA8">
        <w:rPr>
          <w:rFonts w:ascii="Times New Roman" w:hAnsi="Times New Roman"/>
          <w:i/>
          <w:sz w:val="28"/>
          <w:szCs w:val="28"/>
          <w:lang w:val="en-US"/>
        </w:rPr>
        <w:t>E</w:t>
      </w:r>
      <w:r w:rsidRPr="00F06DA8">
        <w:rPr>
          <w:rFonts w:ascii="Times New Roman" w:hAnsi="Times New Roman"/>
          <w:i/>
          <w:sz w:val="28"/>
          <w:szCs w:val="28"/>
        </w:rPr>
        <w:t>-</w:t>
      </w:r>
      <w:r w:rsidRPr="00F06DA8">
        <w:rPr>
          <w:rFonts w:ascii="Times New Roman" w:hAnsi="Times New Roman"/>
          <w:i/>
          <w:sz w:val="28"/>
          <w:szCs w:val="28"/>
          <w:lang w:val="en-US"/>
        </w:rPr>
        <w:t>mail</w:t>
      </w:r>
      <w:r w:rsidRPr="00F06DA8">
        <w:rPr>
          <w:rFonts w:ascii="Times New Roman" w:hAnsi="Times New Roman"/>
          <w:i/>
          <w:sz w:val="28"/>
          <w:szCs w:val="28"/>
        </w:rPr>
        <w:t xml:space="preserve">: </w:t>
      </w:r>
      <w:hyperlink r:id="rId5" w:history="1">
        <w:r w:rsidRPr="00F06DA8">
          <w:rPr>
            <w:rStyle w:val="a4"/>
            <w:rFonts w:ascii="Times New Roman" w:hAnsi="Times New Roman"/>
            <w:i/>
            <w:sz w:val="28"/>
            <w:szCs w:val="28"/>
            <w:lang w:val="en-US"/>
          </w:rPr>
          <w:t>Kurlser</w:t>
        </w:r>
        <w:r w:rsidRPr="00F06DA8">
          <w:rPr>
            <w:rStyle w:val="a4"/>
            <w:rFonts w:ascii="Times New Roman" w:hAnsi="Times New Roman"/>
            <w:i/>
            <w:sz w:val="28"/>
            <w:szCs w:val="28"/>
          </w:rPr>
          <w:t>@</w:t>
        </w:r>
        <w:r w:rsidRPr="00F06DA8">
          <w:rPr>
            <w:rStyle w:val="a4"/>
            <w:rFonts w:ascii="Times New Roman" w:hAnsi="Times New Roman"/>
            <w:i/>
            <w:sz w:val="28"/>
            <w:szCs w:val="28"/>
            <w:lang w:val="en-US"/>
          </w:rPr>
          <w:t>yandex</w:t>
        </w:r>
        <w:r w:rsidRPr="00F06DA8">
          <w:rPr>
            <w:rStyle w:val="a4"/>
            <w:rFonts w:ascii="Times New Roman" w:hAnsi="Times New Roman"/>
            <w:i/>
            <w:sz w:val="28"/>
            <w:szCs w:val="28"/>
          </w:rPr>
          <w:t>.</w:t>
        </w:r>
        <w:r w:rsidRPr="00F06DA8">
          <w:rPr>
            <w:rStyle w:val="a4"/>
            <w:rFonts w:ascii="Times New Roman" w:hAnsi="Times New Roman"/>
            <w:i/>
            <w:sz w:val="28"/>
            <w:szCs w:val="28"/>
            <w:lang w:val="en-US"/>
          </w:rPr>
          <w:t>ru</w:t>
        </w:r>
      </w:hyperlink>
      <w:r w:rsidRPr="00F06DA8">
        <w:rPr>
          <w:rFonts w:ascii="Times New Roman" w:hAnsi="Times New Roman"/>
          <w:i/>
          <w:sz w:val="28"/>
          <w:szCs w:val="28"/>
        </w:rPr>
        <w:t xml:space="preserve">  </w:t>
      </w:r>
      <w:r w:rsidRPr="00F06DA8">
        <w:rPr>
          <w:rFonts w:ascii="Times New Roman" w:hAnsi="Times New Roman"/>
          <w:b/>
          <w:sz w:val="32"/>
          <w:szCs w:val="32"/>
        </w:rPr>
        <w:t xml:space="preserve"> </w:t>
      </w:r>
    </w:p>
    <w:p w:rsidR="00B15220" w:rsidRPr="00F06DA8" w:rsidRDefault="00B15220" w:rsidP="00B15220">
      <w:pPr>
        <w:jc w:val="center"/>
        <w:rPr>
          <w:rFonts w:ascii="Times New Roman" w:hAnsi="Times New Roman"/>
          <w:i/>
          <w:sz w:val="28"/>
          <w:szCs w:val="28"/>
        </w:rPr>
      </w:pPr>
    </w:p>
    <w:p w:rsidR="00B15220" w:rsidRPr="00F06DA8" w:rsidRDefault="00B15220" w:rsidP="00B15220">
      <w:pPr>
        <w:tabs>
          <w:tab w:val="left" w:pos="5535"/>
        </w:tabs>
        <w:spacing w:line="240" w:lineRule="auto"/>
        <w:jc w:val="center"/>
        <w:rPr>
          <w:rFonts w:ascii="Times New Roman" w:hAnsi="Times New Roman"/>
          <w:b/>
          <w:sz w:val="32"/>
          <w:szCs w:val="32"/>
        </w:rPr>
      </w:pPr>
      <w:r w:rsidRPr="00F06DA8">
        <w:rPr>
          <w:rFonts w:ascii="Times New Roman" w:hAnsi="Times New Roman"/>
          <w:b/>
          <w:sz w:val="32"/>
          <w:szCs w:val="32"/>
        </w:rPr>
        <w:t xml:space="preserve">Исследование влияния компенсирующих способностей </w:t>
      </w:r>
      <w:proofErr w:type="spellStart"/>
      <w:r w:rsidRPr="00F06DA8">
        <w:rPr>
          <w:rFonts w:ascii="Times New Roman" w:hAnsi="Times New Roman"/>
          <w:b/>
          <w:sz w:val="32"/>
          <w:szCs w:val="32"/>
        </w:rPr>
        <w:t>резьбосборочных</w:t>
      </w:r>
      <w:proofErr w:type="spellEnd"/>
      <w:r w:rsidRPr="00F06DA8">
        <w:rPr>
          <w:rFonts w:ascii="Times New Roman" w:hAnsi="Times New Roman"/>
          <w:b/>
          <w:sz w:val="32"/>
          <w:szCs w:val="32"/>
        </w:rPr>
        <w:t xml:space="preserve">  патронов на устойчивость деформирующих шпилек</w:t>
      </w:r>
    </w:p>
    <w:p w:rsidR="00B15220" w:rsidRPr="00F06DA8" w:rsidRDefault="00B15220" w:rsidP="00B15220">
      <w:pPr>
        <w:tabs>
          <w:tab w:val="left" w:pos="5535"/>
        </w:tabs>
        <w:ind w:firstLine="720"/>
        <w:jc w:val="center"/>
        <w:rPr>
          <w:rFonts w:ascii="Times New Roman" w:hAnsi="Times New Roman"/>
          <w:b/>
        </w:rPr>
      </w:pPr>
    </w:p>
    <w:p w:rsidR="00B15220" w:rsidRPr="00F06DA8" w:rsidRDefault="00B15220" w:rsidP="00B15220">
      <w:pPr>
        <w:tabs>
          <w:tab w:val="left" w:pos="5535"/>
        </w:tabs>
        <w:spacing w:line="240" w:lineRule="auto"/>
        <w:ind w:firstLine="720"/>
        <w:rPr>
          <w:rFonts w:ascii="Times New Roman" w:hAnsi="Times New Roman"/>
          <w:sz w:val="24"/>
          <w:szCs w:val="24"/>
        </w:rPr>
      </w:pPr>
      <w:r w:rsidRPr="00F06DA8">
        <w:rPr>
          <w:rFonts w:ascii="Times New Roman" w:hAnsi="Times New Roman"/>
          <w:sz w:val="24"/>
          <w:szCs w:val="24"/>
        </w:rPr>
        <w:t xml:space="preserve">Рассмотрены технологические особенности процессов сборки резьбовых соединений по необходимости компенсирующих подвижностей на различных фазах работы завинчивающих патронов. Исследовано влияние компенсирующих способностей патронов на устойчивость деформирующих шпилек для четырех типов патронов – жесткого, плавающего, качающегося, переменной структуры. </w:t>
      </w:r>
    </w:p>
    <w:p w:rsidR="00B15220" w:rsidRPr="00F06DA8" w:rsidRDefault="00B15220" w:rsidP="00B15220">
      <w:pPr>
        <w:tabs>
          <w:tab w:val="left" w:pos="5535"/>
        </w:tabs>
        <w:ind w:firstLine="720"/>
        <w:rPr>
          <w:rFonts w:ascii="Times New Roman" w:hAnsi="Times New Roman"/>
          <w:b/>
          <w:i/>
        </w:rPr>
      </w:pPr>
    </w:p>
    <w:p w:rsidR="00B15220" w:rsidRPr="00F06DA8" w:rsidRDefault="00B15220" w:rsidP="00B15220">
      <w:pPr>
        <w:tabs>
          <w:tab w:val="left" w:pos="5535"/>
        </w:tabs>
        <w:spacing w:line="240" w:lineRule="auto"/>
        <w:ind w:firstLine="720"/>
        <w:rPr>
          <w:rFonts w:ascii="Times New Roman" w:hAnsi="Times New Roman"/>
        </w:rPr>
      </w:pPr>
      <w:proofErr w:type="gramStart"/>
      <w:r w:rsidRPr="00F06DA8">
        <w:rPr>
          <w:rFonts w:ascii="Times New Roman" w:hAnsi="Times New Roman"/>
          <w:b/>
          <w:i/>
        </w:rPr>
        <w:t xml:space="preserve">Ключевые слова: </w:t>
      </w:r>
      <w:r w:rsidRPr="00F06DA8">
        <w:rPr>
          <w:rFonts w:ascii="Times New Roman" w:hAnsi="Times New Roman"/>
          <w:b/>
        </w:rPr>
        <w:t xml:space="preserve"> </w:t>
      </w:r>
      <w:r w:rsidRPr="00F06DA8">
        <w:rPr>
          <w:rFonts w:ascii="Times New Roman" w:hAnsi="Times New Roman"/>
        </w:rPr>
        <w:t>патрон, компенсирующая способность, устойчивость, деформирующая шпилька, угол перекоса, изгибающая сила, смещение.</w:t>
      </w:r>
      <w:proofErr w:type="gramEnd"/>
    </w:p>
    <w:p w:rsidR="00B15220" w:rsidRPr="00F06DA8" w:rsidRDefault="00B15220" w:rsidP="00B15220">
      <w:pPr>
        <w:rPr>
          <w:rFonts w:ascii="Times New Roman" w:hAnsi="Times New Roman"/>
          <w:sz w:val="28"/>
          <w:szCs w:val="28"/>
        </w:rPr>
      </w:pPr>
    </w:p>
    <w:p w:rsidR="00B15220" w:rsidRPr="00F06DA8" w:rsidRDefault="00B15220" w:rsidP="00B15220">
      <w:pPr>
        <w:spacing w:line="240" w:lineRule="auto"/>
        <w:ind w:firstLine="357"/>
        <w:jc w:val="center"/>
        <w:rPr>
          <w:rFonts w:ascii="Times New Roman" w:hAnsi="Times New Roman"/>
          <w:b/>
          <w:i/>
          <w:sz w:val="28"/>
          <w:szCs w:val="28"/>
          <w:lang w:val="en-US"/>
        </w:rPr>
      </w:pPr>
      <w:r w:rsidRPr="00F06DA8">
        <w:rPr>
          <w:rFonts w:ascii="Times New Roman" w:hAnsi="Times New Roman"/>
          <w:b/>
          <w:i/>
          <w:sz w:val="28"/>
          <w:szCs w:val="28"/>
          <w:lang w:val="en-US"/>
        </w:rPr>
        <w:t>Romanov</w:t>
      </w:r>
      <w:r w:rsidRPr="00F06DA8">
        <w:rPr>
          <w:rFonts w:ascii="Times New Roman" w:hAnsi="Times New Roman"/>
          <w:b/>
          <w:i/>
          <w:sz w:val="28"/>
          <w:szCs w:val="28"/>
        </w:rPr>
        <w:t>а</w:t>
      </w:r>
      <w:r w:rsidRPr="00F06DA8">
        <w:rPr>
          <w:rFonts w:ascii="Times New Roman" w:hAnsi="Times New Roman"/>
          <w:b/>
          <w:i/>
          <w:sz w:val="28"/>
          <w:szCs w:val="28"/>
          <w:lang w:val="en-US"/>
        </w:rPr>
        <w:t xml:space="preserve"> </w:t>
      </w:r>
      <w:r>
        <w:rPr>
          <w:rFonts w:ascii="Times New Roman" w:hAnsi="Times New Roman"/>
          <w:b/>
          <w:i/>
          <w:sz w:val="28"/>
          <w:szCs w:val="28"/>
          <w:lang w:val="en-US"/>
        </w:rPr>
        <w:t>Lyudmila</w:t>
      </w:r>
    </w:p>
    <w:p w:rsidR="00B15220" w:rsidRPr="00F06DA8" w:rsidRDefault="00B15220" w:rsidP="00B15220">
      <w:pPr>
        <w:spacing w:line="240" w:lineRule="auto"/>
        <w:ind w:firstLine="357"/>
        <w:jc w:val="center"/>
        <w:rPr>
          <w:rFonts w:ascii="Times New Roman" w:hAnsi="Times New Roman"/>
          <w:i/>
          <w:sz w:val="28"/>
          <w:szCs w:val="28"/>
          <w:lang w:val="en-US"/>
        </w:rPr>
      </w:pPr>
      <w:r w:rsidRPr="00F06DA8">
        <w:rPr>
          <w:rFonts w:ascii="Times New Roman" w:hAnsi="Times New Roman"/>
          <w:i/>
          <w:sz w:val="28"/>
          <w:szCs w:val="28"/>
          <w:lang w:val="en-US"/>
        </w:rPr>
        <w:t xml:space="preserve">  Candidate of Science, associate Professor</w:t>
      </w:r>
      <w:r w:rsidRPr="00F06DA8">
        <w:rPr>
          <w:rFonts w:ascii="Times New Roman" w:hAnsi="Times New Roman"/>
          <w:i/>
          <w:sz w:val="28"/>
          <w:szCs w:val="28"/>
          <w:lang w:val="en-US"/>
        </w:rPr>
        <w:br/>
      </w:r>
      <w:proofErr w:type="spellStart"/>
      <w:r w:rsidRPr="00F06DA8">
        <w:rPr>
          <w:rFonts w:ascii="Times New Roman" w:hAnsi="Times New Roman"/>
          <w:i/>
          <w:sz w:val="28"/>
          <w:szCs w:val="28"/>
          <w:lang w:val="en-US"/>
        </w:rPr>
        <w:t>Zabaikalsky</w:t>
      </w:r>
      <w:proofErr w:type="spellEnd"/>
      <w:r w:rsidRPr="00F06DA8">
        <w:rPr>
          <w:rFonts w:ascii="Times New Roman" w:hAnsi="Times New Roman"/>
          <w:i/>
          <w:sz w:val="28"/>
          <w:szCs w:val="28"/>
          <w:lang w:val="en-US"/>
        </w:rPr>
        <w:t xml:space="preserve"> state University, Russia </w:t>
      </w:r>
    </w:p>
    <w:p w:rsidR="00B15220" w:rsidRPr="00F06DA8" w:rsidRDefault="00B15220" w:rsidP="00B15220">
      <w:pPr>
        <w:spacing w:line="240" w:lineRule="auto"/>
        <w:ind w:firstLine="357"/>
        <w:jc w:val="center"/>
        <w:rPr>
          <w:rFonts w:ascii="Times New Roman" w:hAnsi="Times New Roman"/>
          <w:b/>
          <w:sz w:val="32"/>
          <w:szCs w:val="32"/>
          <w:lang w:val="en-US"/>
        </w:rPr>
      </w:pPr>
      <w:r w:rsidRPr="00F06DA8">
        <w:rPr>
          <w:rFonts w:ascii="Times New Roman" w:hAnsi="Times New Roman"/>
          <w:lang w:val="en-US"/>
        </w:rPr>
        <w:br/>
      </w:r>
      <w:r w:rsidRPr="00F06DA8">
        <w:rPr>
          <w:rFonts w:ascii="Times New Roman" w:hAnsi="Times New Roman"/>
          <w:b/>
          <w:sz w:val="32"/>
          <w:szCs w:val="32"/>
          <w:lang w:val="en-US"/>
        </w:rPr>
        <w:t xml:space="preserve">Exploration of the effect of compensating abilities </w:t>
      </w:r>
      <w:r w:rsidRPr="00F06DA8">
        <w:rPr>
          <w:rStyle w:val="refresult"/>
          <w:rFonts w:ascii="Times New Roman" w:hAnsi="Times New Roman"/>
          <w:b/>
          <w:sz w:val="32"/>
          <w:szCs w:val="32"/>
          <w:lang w:val="en-US"/>
        </w:rPr>
        <w:t>screw</w:t>
      </w:r>
      <w:r w:rsidRPr="00F06DA8">
        <w:rPr>
          <w:rFonts w:ascii="Times New Roman" w:hAnsi="Times New Roman"/>
          <w:b/>
          <w:sz w:val="32"/>
          <w:szCs w:val="32"/>
          <w:lang w:val="en-US"/>
        </w:rPr>
        <w:t>-</w:t>
      </w:r>
      <w:r w:rsidRPr="00F06DA8">
        <w:rPr>
          <w:rFonts w:ascii="Times New Roman" w:hAnsi="Times New Roman"/>
          <w:b/>
          <w:sz w:val="32"/>
          <w:szCs w:val="32"/>
        </w:rPr>
        <w:t>а</w:t>
      </w:r>
      <w:proofErr w:type="spellStart"/>
      <w:r w:rsidRPr="00F06DA8">
        <w:rPr>
          <w:rFonts w:ascii="Times New Roman" w:hAnsi="Times New Roman"/>
          <w:b/>
          <w:sz w:val="32"/>
          <w:szCs w:val="32"/>
          <w:lang w:val="en-US"/>
        </w:rPr>
        <w:t>ssembly</w:t>
      </w:r>
      <w:proofErr w:type="spellEnd"/>
      <w:r w:rsidRPr="00F06DA8">
        <w:rPr>
          <w:rFonts w:ascii="Times New Roman" w:hAnsi="Times New Roman"/>
          <w:b/>
          <w:sz w:val="32"/>
          <w:szCs w:val="32"/>
          <w:lang w:val="en-US"/>
        </w:rPr>
        <w:t xml:space="preserve"> </w:t>
      </w:r>
    </w:p>
    <w:p w:rsidR="00B15220" w:rsidRPr="00F06DA8" w:rsidRDefault="00B15220" w:rsidP="00B15220">
      <w:pPr>
        <w:spacing w:line="240" w:lineRule="auto"/>
        <w:ind w:firstLine="357"/>
        <w:jc w:val="center"/>
        <w:rPr>
          <w:rFonts w:ascii="Times New Roman" w:hAnsi="Times New Roman"/>
          <w:b/>
          <w:sz w:val="28"/>
          <w:szCs w:val="28"/>
          <w:lang w:val="en-US"/>
        </w:rPr>
      </w:pPr>
      <w:r w:rsidRPr="00F06DA8">
        <w:rPr>
          <w:rFonts w:ascii="Times New Roman" w:hAnsi="Times New Roman"/>
          <w:b/>
          <w:sz w:val="32"/>
          <w:szCs w:val="32"/>
          <w:lang w:val="en-US"/>
        </w:rPr>
        <w:t xml:space="preserve"> </w:t>
      </w:r>
      <w:proofErr w:type="gramStart"/>
      <w:r w:rsidRPr="00F06DA8">
        <w:rPr>
          <w:rFonts w:ascii="Times New Roman" w:hAnsi="Times New Roman"/>
          <w:b/>
          <w:sz w:val="32"/>
          <w:szCs w:val="32"/>
          <w:lang w:val="en-US"/>
        </w:rPr>
        <w:t>tapes</w:t>
      </w:r>
      <w:proofErr w:type="gramEnd"/>
      <w:r w:rsidRPr="00F06DA8">
        <w:rPr>
          <w:rFonts w:ascii="Times New Roman" w:hAnsi="Times New Roman"/>
          <w:b/>
          <w:sz w:val="32"/>
          <w:szCs w:val="32"/>
          <w:lang w:val="en-US"/>
        </w:rPr>
        <w:t xml:space="preserve"> on the stability of the deforming </w:t>
      </w:r>
      <w:r w:rsidRPr="00F06DA8">
        <w:rPr>
          <w:rStyle w:val="refresult"/>
          <w:rFonts w:ascii="Times New Roman" w:hAnsi="Times New Roman"/>
          <w:b/>
          <w:sz w:val="32"/>
          <w:szCs w:val="32"/>
          <w:lang w:val="en-US"/>
        </w:rPr>
        <w:t>screw</w:t>
      </w:r>
      <w:r w:rsidRPr="00F06DA8">
        <w:rPr>
          <w:rFonts w:ascii="Times New Roman" w:hAnsi="Times New Roman"/>
          <w:b/>
          <w:sz w:val="32"/>
          <w:szCs w:val="32"/>
          <w:lang w:val="en-US"/>
        </w:rPr>
        <w:br/>
      </w:r>
      <w:r w:rsidRPr="00F06DA8">
        <w:rPr>
          <w:rFonts w:ascii="Times New Roman" w:hAnsi="Times New Roman"/>
          <w:lang w:val="en-US"/>
        </w:rPr>
        <w:br/>
      </w:r>
    </w:p>
    <w:p w:rsidR="00B15220" w:rsidRPr="00F06DA8" w:rsidRDefault="00B15220" w:rsidP="00B15220">
      <w:pPr>
        <w:spacing w:line="240" w:lineRule="auto"/>
        <w:ind w:firstLine="360"/>
        <w:rPr>
          <w:rFonts w:ascii="Times New Roman" w:hAnsi="Times New Roman"/>
          <w:lang w:val="en-US"/>
        </w:rPr>
      </w:pPr>
      <w:r w:rsidRPr="00F06DA8">
        <w:rPr>
          <w:rFonts w:ascii="Times New Roman" w:hAnsi="Times New Roman"/>
          <w:lang w:val="en-US"/>
        </w:rPr>
        <w:br/>
        <w:t xml:space="preserve">         Reviewed technological features of the process of assembling threaded connections as necessary compensating angular </w:t>
      </w:r>
      <w:proofErr w:type="gramStart"/>
      <w:r w:rsidRPr="00F06DA8">
        <w:rPr>
          <w:rFonts w:ascii="Times New Roman" w:hAnsi="Times New Roman"/>
          <w:lang w:val="en-US"/>
        </w:rPr>
        <w:t>deflection  at</w:t>
      </w:r>
      <w:proofErr w:type="gramEnd"/>
      <w:r w:rsidRPr="00F06DA8">
        <w:rPr>
          <w:rFonts w:ascii="Times New Roman" w:hAnsi="Times New Roman"/>
          <w:lang w:val="en-US"/>
        </w:rPr>
        <w:t xml:space="preserve"> different phases of the work taps. </w:t>
      </w:r>
      <w:proofErr w:type="gramStart"/>
      <w:r w:rsidRPr="00F06DA8">
        <w:rPr>
          <w:rFonts w:ascii="Times New Roman" w:hAnsi="Times New Roman"/>
          <w:lang w:val="en-US"/>
        </w:rPr>
        <w:t>Exploration  influence</w:t>
      </w:r>
      <w:proofErr w:type="gramEnd"/>
      <w:r w:rsidRPr="00F06DA8">
        <w:rPr>
          <w:rFonts w:ascii="Times New Roman" w:hAnsi="Times New Roman"/>
          <w:lang w:val="en-US"/>
        </w:rPr>
        <w:t xml:space="preserve"> of compensating angular deflection  of taps on the stability of the deforming screw for the four types of taps - hard, with radial offset compensation, with angular deflection compensation, variable structure.</w:t>
      </w:r>
    </w:p>
    <w:p w:rsidR="00B15220" w:rsidRPr="00F06DA8" w:rsidRDefault="00B15220" w:rsidP="00B15220">
      <w:pPr>
        <w:spacing w:line="240" w:lineRule="auto"/>
        <w:ind w:firstLine="360"/>
        <w:rPr>
          <w:rFonts w:ascii="Times New Roman" w:hAnsi="Times New Roman"/>
          <w:sz w:val="28"/>
          <w:szCs w:val="28"/>
          <w:lang w:val="en-US"/>
        </w:rPr>
      </w:pPr>
      <w:r w:rsidRPr="00F06DA8">
        <w:rPr>
          <w:rFonts w:ascii="Times New Roman" w:hAnsi="Times New Roman"/>
          <w:lang w:val="en-US"/>
        </w:rPr>
        <w:br/>
        <w:t xml:space="preserve">         </w:t>
      </w:r>
      <w:r w:rsidRPr="00F06DA8">
        <w:rPr>
          <w:rFonts w:ascii="Times New Roman" w:hAnsi="Times New Roman"/>
          <w:b/>
          <w:i/>
          <w:lang w:val="en-US"/>
        </w:rPr>
        <w:t xml:space="preserve">Keywords: </w:t>
      </w:r>
      <w:r w:rsidRPr="00F06DA8">
        <w:rPr>
          <w:rFonts w:ascii="Times New Roman" w:hAnsi="Times New Roman"/>
          <w:lang w:val="en-US"/>
        </w:rPr>
        <w:t xml:space="preserve">tape, compensating ability, resilience, deforming screw, the skew angle, bending strength, angular deflection  </w:t>
      </w:r>
    </w:p>
    <w:p w:rsidR="00B15220" w:rsidRDefault="00B15220" w:rsidP="00B15220">
      <w:pPr>
        <w:spacing w:before="100" w:beforeAutospacing="1" w:after="119" w:line="240" w:lineRule="auto"/>
        <w:jc w:val="center"/>
        <w:rPr>
          <w:rFonts w:ascii="Times New Roman" w:eastAsia="Times New Roman" w:hAnsi="Times New Roman"/>
          <w:b/>
          <w:color w:val="000000"/>
          <w:sz w:val="28"/>
          <w:szCs w:val="28"/>
          <w:lang w:eastAsia="ru-RU"/>
        </w:rPr>
      </w:pPr>
      <w:r w:rsidRPr="00F06DA8">
        <w:rPr>
          <w:rFonts w:ascii="Times New Roman" w:eastAsia="Times New Roman" w:hAnsi="Times New Roman"/>
          <w:b/>
          <w:color w:val="000000"/>
          <w:sz w:val="28"/>
          <w:szCs w:val="28"/>
          <w:lang w:eastAsia="ru-RU"/>
        </w:rPr>
        <w:t>Те</w:t>
      </w:r>
      <w:proofErr w:type="gramStart"/>
      <w:r w:rsidRPr="00F06DA8">
        <w:rPr>
          <w:rFonts w:ascii="Times New Roman" w:eastAsia="Times New Roman" w:hAnsi="Times New Roman"/>
          <w:b/>
          <w:color w:val="000000"/>
          <w:sz w:val="28"/>
          <w:szCs w:val="28"/>
          <w:lang w:eastAsia="ru-RU"/>
        </w:rPr>
        <w:t>кст ст</w:t>
      </w:r>
      <w:proofErr w:type="gramEnd"/>
      <w:r w:rsidRPr="00F06DA8">
        <w:rPr>
          <w:rFonts w:ascii="Times New Roman" w:eastAsia="Times New Roman" w:hAnsi="Times New Roman"/>
          <w:b/>
          <w:color w:val="000000"/>
          <w:sz w:val="28"/>
          <w:szCs w:val="28"/>
          <w:lang w:eastAsia="ru-RU"/>
        </w:rPr>
        <w:t>атьи</w:t>
      </w:r>
    </w:p>
    <w:p w:rsidR="00B15220" w:rsidRPr="00F06DA8" w:rsidRDefault="00B15220" w:rsidP="00B15220">
      <w:pPr>
        <w:spacing w:before="100" w:beforeAutospacing="1" w:after="119"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w:t>
      </w:r>
    </w:p>
    <w:p w:rsidR="00B15220" w:rsidRPr="003F6412" w:rsidRDefault="00B15220" w:rsidP="00B15220">
      <w:pPr>
        <w:pStyle w:val="a3"/>
        <w:spacing w:before="100" w:beforeAutospacing="1" w:after="119" w:line="240" w:lineRule="auto"/>
        <w:ind w:left="0" w:firstLine="567"/>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Заявка на участие в конференции</w:t>
      </w:r>
    </w:p>
    <w:tbl>
      <w:tblPr>
        <w:tblW w:w="100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68"/>
        <w:gridCol w:w="5822"/>
      </w:tblGrid>
      <w:tr w:rsidR="00B15220" w:rsidRPr="007634CF" w:rsidTr="00E87FBC">
        <w:trPr>
          <w:trHeight w:val="443"/>
          <w:tblCellSpacing w:w="0" w:type="dxa"/>
        </w:trPr>
        <w:tc>
          <w:tcPr>
            <w:tcW w:w="4268" w:type="dxa"/>
            <w:vAlign w:val="center"/>
          </w:tcPr>
          <w:p w:rsidR="00B15220" w:rsidRPr="00F06DA8" w:rsidRDefault="00B15220" w:rsidP="00E87FBC">
            <w:pPr>
              <w:spacing w:line="240" w:lineRule="auto"/>
              <w:ind w:left="284"/>
              <w:jc w:val="left"/>
              <w:rPr>
                <w:rFonts w:ascii="Times New Roman" w:eastAsia="Times New Roman" w:hAnsi="Times New Roman"/>
                <w:sz w:val="24"/>
                <w:szCs w:val="24"/>
                <w:lang w:eastAsia="ru-RU"/>
              </w:rPr>
            </w:pPr>
            <w:r w:rsidRPr="00F06DA8">
              <w:rPr>
                <w:rFonts w:ascii="Times New Roman" w:eastAsia="Times New Roman" w:hAnsi="Times New Roman"/>
                <w:sz w:val="24"/>
                <w:szCs w:val="24"/>
                <w:lang w:eastAsia="ru-RU"/>
              </w:rPr>
              <w:t xml:space="preserve">Ф.И.О. </w:t>
            </w:r>
          </w:p>
        </w:tc>
        <w:tc>
          <w:tcPr>
            <w:tcW w:w="5822" w:type="dxa"/>
            <w:vAlign w:val="center"/>
          </w:tcPr>
          <w:p w:rsidR="00B15220" w:rsidRPr="007634CF" w:rsidRDefault="00B15220" w:rsidP="00E87FBC">
            <w:pPr>
              <w:spacing w:line="240" w:lineRule="auto"/>
              <w:jc w:val="left"/>
              <w:rPr>
                <w:rFonts w:ascii="Times New Roman" w:eastAsia="Times New Roman" w:hAnsi="Times New Roman"/>
                <w:sz w:val="24"/>
                <w:szCs w:val="24"/>
                <w:lang w:eastAsia="ru-RU"/>
              </w:rPr>
            </w:pPr>
          </w:p>
        </w:tc>
      </w:tr>
      <w:tr w:rsidR="00B15220" w:rsidRPr="007634CF" w:rsidTr="00E87FBC">
        <w:trPr>
          <w:tblCellSpacing w:w="0" w:type="dxa"/>
        </w:trPr>
        <w:tc>
          <w:tcPr>
            <w:tcW w:w="4268" w:type="dxa"/>
            <w:vAlign w:val="center"/>
          </w:tcPr>
          <w:p w:rsidR="00B15220" w:rsidRPr="00F06DA8" w:rsidRDefault="00B15220" w:rsidP="00E87FBC">
            <w:pPr>
              <w:spacing w:line="240" w:lineRule="auto"/>
              <w:ind w:left="284"/>
              <w:jc w:val="left"/>
              <w:rPr>
                <w:rFonts w:ascii="Times New Roman" w:eastAsia="Times New Roman" w:hAnsi="Times New Roman"/>
                <w:sz w:val="24"/>
                <w:szCs w:val="24"/>
                <w:lang w:eastAsia="ru-RU"/>
              </w:rPr>
            </w:pPr>
            <w:r w:rsidRPr="00F06DA8">
              <w:rPr>
                <w:rFonts w:ascii="Times New Roman" w:eastAsia="Times New Roman" w:hAnsi="Times New Roman"/>
                <w:sz w:val="24"/>
                <w:szCs w:val="24"/>
                <w:lang w:eastAsia="ru-RU"/>
              </w:rPr>
              <w:t>Учёная степень</w:t>
            </w:r>
          </w:p>
        </w:tc>
        <w:tc>
          <w:tcPr>
            <w:tcW w:w="5822" w:type="dxa"/>
            <w:vAlign w:val="center"/>
          </w:tcPr>
          <w:p w:rsidR="00B15220" w:rsidRPr="007634CF" w:rsidRDefault="00B15220" w:rsidP="00E87FBC">
            <w:pPr>
              <w:spacing w:line="240" w:lineRule="auto"/>
              <w:jc w:val="left"/>
              <w:rPr>
                <w:rFonts w:ascii="Times New Roman" w:eastAsia="Times New Roman" w:hAnsi="Times New Roman"/>
                <w:sz w:val="24"/>
                <w:szCs w:val="24"/>
                <w:lang w:eastAsia="ru-RU"/>
              </w:rPr>
            </w:pPr>
          </w:p>
        </w:tc>
      </w:tr>
      <w:tr w:rsidR="00B15220" w:rsidRPr="007634CF" w:rsidTr="00E87FBC">
        <w:trPr>
          <w:tblCellSpacing w:w="0" w:type="dxa"/>
        </w:trPr>
        <w:tc>
          <w:tcPr>
            <w:tcW w:w="4268" w:type="dxa"/>
            <w:vAlign w:val="center"/>
          </w:tcPr>
          <w:p w:rsidR="00B15220" w:rsidRPr="00F06DA8" w:rsidRDefault="00B15220" w:rsidP="00E87FBC">
            <w:pPr>
              <w:spacing w:line="240" w:lineRule="auto"/>
              <w:ind w:left="284"/>
              <w:jc w:val="left"/>
              <w:rPr>
                <w:rFonts w:ascii="Times New Roman" w:eastAsia="Times New Roman" w:hAnsi="Times New Roman"/>
                <w:sz w:val="24"/>
                <w:szCs w:val="24"/>
                <w:lang w:eastAsia="ru-RU"/>
              </w:rPr>
            </w:pPr>
            <w:r w:rsidRPr="00F06DA8">
              <w:rPr>
                <w:rFonts w:ascii="Times New Roman" w:eastAsia="Times New Roman" w:hAnsi="Times New Roman"/>
                <w:sz w:val="24"/>
                <w:szCs w:val="24"/>
                <w:lang w:eastAsia="ru-RU"/>
              </w:rPr>
              <w:t>Учёное звание</w:t>
            </w:r>
          </w:p>
        </w:tc>
        <w:tc>
          <w:tcPr>
            <w:tcW w:w="5822" w:type="dxa"/>
            <w:vAlign w:val="center"/>
          </w:tcPr>
          <w:p w:rsidR="00B15220" w:rsidRPr="007634CF" w:rsidRDefault="00B15220" w:rsidP="00E87FBC">
            <w:pPr>
              <w:spacing w:line="240" w:lineRule="auto"/>
              <w:jc w:val="left"/>
              <w:rPr>
                <w:rFonts w:ascii="Times New Roman" w:eastAsia="Times New Roman" w:hAnsi="Times New Roman"/>
                <w:sz w:val="24"/>
                <w:szCs w:val="24"/>
                <w:lang w:eastAsia="ru-RU"/>
              </w:rPr>
            </w:pPr>
          </w:p>
        </w:tc>
      </w:tr>
      <w:tr w:rsidR="00B15220" w:rsidRPr="007634CF" w:rsidTr="00E87FBC">
        <w:trPr>
          <w:tblCellSpacing w:w="0" w:type="dxa"/>
        </w:trPr>
        <w:tc>
          <w:tcPr>
            <w:tcW w:w="4268" w:type="dxa"/>
            <w:vAlign w:val="center"/>
          </w:tcPr>
          <w:p w:rsidR="00B15220" w:rsidRPr="00F06DA8" w:rsidRDefault="00B15220" w:rsidP="00E87FBC">
            <w:pPr>
              <w:spacing w:line="240" w:lineRule="auto"/>
              <w:ind w:left="284"/>
              <w:jc w:val="left"/>
              <w:rPr>
                <w:rFonts w:ascii="Times New Roman" w:eastAsia="Times New Roman" w:hAnsi="Times New Roman"/>
                <w:sz w:val="24"/>
                <w:szCs w:val="24"/>
                <w:lang w:eastAsia="ru-RU"/>
              </w:rPr>
            </w:pPr>
            <w:r w:rsidRPr="00F06DA8">
              <w:rPr>
                <w:rFonts w:ascii="Times New Roman" w:eastAsia="Times New Roman" w:hAnsi="Times New Roman"/>
                <w:sz w:val="24"/>
                <w:szCs w:val="24"/>
                <w:lang w:eastAsia="ru-RU"/>
              </w:rPr>
              <w:t>Место работы, должность</w:t>
            </w:r>
          </w:p>
        </w:tc>
        <w:tc>
          <w:tcPr>
            <w:tcW w:w="5822" w:type="dxa"/>
            <w:vAlign w:val="center"/>
          </w:tcPr>
          <w:p w:rsidR="00B15220" w:rsidRPr="007634CF" w:rsidRDefault="00B15220" w:rsidP="00E87FBC">
            <w:pPr>
              <w:spacing w:line="240" w:lineRule="auto"/>
              <w:jc w:val="left"/>
              <w:rPr>
                <w:rFonts w:ascii="Times New Roman" w:eastAsia="Times New Roman" w:hAnsi="Times New Roman"/>
                <w:sz w:val="24"/>
                <w:szCs w:val="24"/>
                <w:lang w:eastAsia="ru-RU"/>
              </w:rPr>
            </w:pPr>
          </w:p>
        </w:tc>
      </w:tr>
      <w:tr w:rsidR="00B15220" w:rsidRPr="007634CF" w:rsidTr="00E87FBC">
        <w:trPr>
          <w:tblCellSpacing w:w="0" w:type="dxa"/>
        </w:trPr>
        <w:tc>
          <w:tcPr>
            <w:tcW w:w="4268" w:type="dxa"/>
            <w:vAlign w:val="center"/>
          </w:tcPr>
          <w:p w:rsidR="00B15220" w:rsidRPr="00F06DA8" w:rsidRDefault="00B15220" w:rsidP="00E87FBC">
            <w:pPr>
              <w:spacing w:line="240" w:lineRule="auto"/>
              <w:ind w:left="284"/>
              <w:jc w:val="left"/>
              <w:rPr>
                <w:rFonts w:ascii="Times New Roman" w:eastAsia="Times New Roman" w:hAnsi="Times New Roman"/>
                <w:sz w:val="24"/>
                <w:szCs w:val="24"/>
                <w:lang w:eastAsia="ru-RU"/>
              </w:rPr>
            </w:pPr>
            <w:r w:rsidRPr="00F06DA8">
              <w:rPr>
                <w:rFonts w:ascii="Times New Roman" w:eastAsia="Times New Roman" w:hAnsi="Times New Roman"/>
                <w:sz w:val="24"/>
                <w:szCs w:val="24"/>
                <w:lang w:eastAsia="ru-RU"/>
              </w:rPr>
              <w:t xml:space="preserve">Адрес (для </w:t>
            </w:r>
            <w:proofErr w:type="gramStart"/>
            <w:r w:rsidRPr="00F06DA8">
              <w:rPr>
                <w:rFonts w:ascii="Times New Roman" w:eastAsia="Times New Roman" w:hAnsi="Times New Roman"/>
                <w:sz w:val="24"/>
                <w:szCs w:val="24"/>
                <w:lang w:eastAsia="ru-RU"/>
              </w:rPr>
              <w:t>иногородних</w:t>
            </w:r>
            <w:proofErr w:type="gramEnd"/>
            <w:r w:rsidRPr="00F06DA8">
              <w:rPr>
                <w:rFonts w:ascii="Times New Roman" w:eastAsia="Times New Roman" w:hAnsi="Times New Roman"/>
                <w:sz w:val="24"/>
                <w:szCs w:val="24"/>
                <w:lang w:eastAsia="ru-RU"/>
              </w:rPr>
              <w:t>)</w:t>
            </w:r>
          </w:p>
        </w:tc>
        <w:tc>
          <w:tcPr>
            <w:tcW w:w="5822" w:type="dxa"/>
            <w:vAlign w:val="center"/>
          </w:tcPr>
          <w:p w:rsidR="00B15220" w:rsidRPr="007634CF" w:rsidRDefault="00B15220" w:rsidP="00E87FBC">
            <w:pPr>
              <w:spacing w:line="240" w:lineRule="auto"/>
              <w:jc w:val="left"/>
              <w:rPr>
                <w:rFonts w:ascii="Times New Roman" w:eastAsia="Times New Roman" w:hAnsi="Times New Roman"/>
                <w:sz w:val="24"/>
                <w:szCs w:val="24"/>
                <w:lang w:eastAsia="ru-RU"/>
              </w:rPr>
            </w:pPr>
          </w:p>
        </w:tc>
      </w:tr>
      <w:tr w:rsidR="00B15220" w:rsidRPr="007634CF" w:rsidTr="00E87FBC">
        <w:trPr>
          <w:tblCellSpacing w:w="0" w:type="dxa"/>
        </w:trPr>
        <w:tc>
          <w:tcPr>
            <w:tcW w:w="4268" w:type="dxa"/>
            <w:vAlign w:val="center"/>
          </w:tcPr>
          <w:p w:rsidR="00B15220" w:rsidRPr="00F06DA8" w:rsidRDefault="00B15220" w:rsidP="00E87FBC">
            <w:pPr>
              <w:spacing w:line="240" w:lineRule="auto"/>
              <w:ind w:left="284"/>
              <w:jc w:val="left"/>
              <w:rPr>
                <w:rFonts w:ascii="Times New Roman" w:eastAsia="Times New Roman" w:hAnsi="Times New Roman"/>
                <w:sz w:val="24"/>
                <w:szCs w:val="24"/>
                <w:lang w:eastAsia="ru-RU"/>
              </w:rPr>
            </w:pPr>
            <w:r w:rsidRPr="00F06DA8">
              <w:rPr>
                <w:rFonts w:ascii="Times New Roman" w:eastAsia="Times New Roman" w:hAnsi="Times New Roman"/>
                <w:sz w:val="24"/>
                <w:szCs w:val="24"/>
                <w:lang w:eastAsia="ru-RU"/>
              </w:rPr>
              <w:t>Телефон, факс</w:t>
            </w:r>
          </w:p>
        </w:tc>
        <w:tc>
          <w:tcPr>
            <w:tcW w:w="5822" w:type="dxa"/>
            <w:vAlign w:val="center"/>
          </w:tcPr>
          <w:p w:rsidR="00B15220" w:rsidRPr="007634CF" w:rsidRDefault="00B15220" w:rsidP="00E87FBC">
            <w:pPr>
              <w:spacing w:line="240" w:lineRule="auto"/>
              <w:jc w:val="left"/>
              <w:rPr>
                <w:rFonts w:ascii="Times New Roman" w:eastAsia="Times New Roman" w:hAnsi="Times New Roman"/>
                <w:sz w:val="24"/>
                <w:szCs w:val="24"/>
                <w:lang w:eastAsia="ru-RU"/>
              </w:rPr>
            </w:pPr>
          </w:p>
        </w:tc>
      </w:tr>
      <w:tr w:rsidR="00B15220" w:rsidRPr="007634CF" w:rsidTr="00E87FBC">
        <w:trPr>
          <w:tblCellSpacing w:w="0" w:type="dxa"/>
        </w:trPr>
        <w:tc>
          <w:tcPr>
            <w:tcW w:w="4268" w:type="dxa"/>
            <w:vAlign w:val="center"/>
          </w:tcPr>
          <w:p w:rsidR="00B15220" w:rsidRPr="00F06DA8" w:rsidRDefault="00B15220" w:rsidP="00E87FBC">
            <w:pPr>
              <w:spacing w:line="240" w:lineRule="auto"/>
              <w:ind w:left="284"/>
              <w:jc w:val="left"/>
              <w:rPr>
                <w:rFonts w:ascii="Times New Roman" w:eastAsia="Times New Roman" w:hAnsi="Times New Roman"/>
                <w:sz w:val="24"/>
                <w:szCs w:val="24"/>
                <w:lang w:eastAsia="ru-RU"/>
              </w:rPr>
            </w:pPr>
            <w:proofErr w:type="spellStart"/>
            <w:r w:rsidRPr="00F06DA8">
              <w:rPr>
                <w:rFonts w:ascii="Times New Roman" w:eastAsia="Times New Roman" w:hAnsi="Times New Roman"/>
                <w:sz w:val="24"/>
                <w:szCs w:val="24"/>
                <w:lang w:eastAsia="ru-RU"/>
              </w:rPr>
              <w:t>E-mail</w:t>
            </w:r>
            <w:proofErr w:type="spellEnd"/>
            <w:r w:rsidRPr="00F06DA8">
              <w:rPr>
                <w:rFonts w:ascii="Times New Roman" w:eastAsia="Times New Roman" w:hAnsi="Times New Roman"/>
                <w:sz w:val="24"/>
                <w:szCs w:val="24"/>
                <w:lang w:eastAsia="ru-RU"/>
              </w:rPr>
              <w:t xml:space="preserve"> </w:t>
            </w:r>
          </w:p>
        </w:tc>
        <w:tc>
          <w:tcPr>
            <w:tcW w:w="5822" w:type="dxa"/>
            <w:vAlign w:val="center"/>
          </w:tcPr>
          <w:p w:rsidR="00B15220" w:rsidRPr="007634CF" w:rsidRDefault="00B15220" w:rsidP="00E87FBC">
            <w:pPr>
              <w:spacing w:line="240" w:lineRule="auto"/>
              <w:jc w:val="left"/>
              <w:rPr>
                <w:rFonts w:ascii="Times New Roman" w:eastAsia="Times New Roman" w:hAnsi="Times New Roman"/>
                <w:sz w:val="24"/>
                <w:szCs w:val="24"/>
                <w:lang w:eastAsia="ru-RU"/>
              </w:rPr>
            </w:pPr>
          </w:p>
        </w:tc>
      </w:tr>
      <w:tr w:rsidR="00B15220" w:rsidRPr="007634CF" w:rsidTr="00E87FBC">
        <w:trPr>
          <w:tblCellSpacing w:w="0" w:type="dxa"/>
        </w:trPr>
        <w:tc>
          <w:tcPr>
            <w:tcW w:w="4268" w:type="dxa"/>
            <w:vAlign w:val="center"/>
          </w:tcPr>
          <w:p w:rsidR="00B15220" w:rsidRPr="00F06DA8" w:rsidRDefault="00B15220" w:rsidP="00E87FBC">
            <w:pPr>
              <w:spacing w:line="240" w:lineRule="auto"/>
              <w:ind w:left="284"/>
              <w:jc w:val="left"/>
              <w:rPr>
                <w:rFonts w:ascii="Times New Roman" w:eastAsia="Times New Roman" w:hAnsi="Times New Roman"/>
                <w:sz w:val="24"/>
                <w:szCs w:val="24"/>
                <w:lang w:eastAsia="ru-RU"/>
              </w:rPr>
            </w:pPr>
            <w:r w:rsidRPr="00F06DA8">
              <w:rPr>
                <w:rFonts w:ascii="Times New Roman" w:eastAsia="Times New Roman" w:hAnsi="Times New Roman"/>
                <w:sz w:val="24"/>
                <w:szCs w:val="24"/>
                <w:lang w:eastAsia="ru-RU"/>
              </w:rPr>
              <w:t>Тема доклада</w:t>
            </w:r>
          </w:p>
        </w:tc>
        <w:tc>
          <w:tcPr>
            <w:tcW w:w="5822" w:type="dxa"/>
            <w:vAlign w:val="center"/>
          </w:tcPr>
          <w:p w:rsidR="00B15220" w:rsidRPr="007634CF" w:rsidRDefault="00B15220" w:rsidP="00E87FBC">
            <w:pPr>
              <w:spacing w:line="240" w:lineRule="auto"/>
              <w:jc w:val="left"/>
              <w:rPr>
                <w:rFonts w:ascii="Times New Roman" w:eastAsia="Times New Roman" w:hAnsi="Times New Roman"/>
                <w:sz w:val="24"/>
                <w:szCs w:val="24"/>
                <w:lang w:eastAsia="ru-RU"/>
              </w:rPr>
            </w:pPr>
          </w:p>
        </w:tc>
      </w:tr>
      <w:tr w:rsidR="00B15220" w:rsidRPr="007634CF" w:rsidTr="00E87FBC">
        <w:trPr>
          <w:tblCellSpacing w:w="0" w:type="dxa"/>
        </w:trPr>
        <w:tc>
          <w:tcPr>
            <w:tcW w:w="4268" w:type="dxa"/>
            <w:vAlign w:val="center"/>
          </w:tcPr>
          <w:p w:rsidR="00B15220" w:rsidRPr="00F06DA8" w:rsidRDefault="00B15220" w:rsidP="00E87FBC">
            <w:pPr>
              <w:spacing w:line="240" w:lineRule="auto"/>
              <w:ind w:left="284"/>
              <w:jc w:val="left"/>
              <w:rPr>
                <w:rFonts w:ascii="Times New Roman" w:eastAsia="Times New Roman" w:hAnsi="Times New Roman"/>
                <w:sz w:val="24"/>
                <w:szCs w:val="24"/>
                <w:lang w:eastAsia="ru-RU"/>
              </w:rPr>
            </w:pPr>
            <w:r w:rsidRPr="00F06DA8">
              <w:rPr>
                <w:rFonts w:ascii="Times New Roman" w:eastAsia="Times New Roman" w:hAnsi="Times New Roman"/>
                <w:sz w:val="24"/>
                <w:szCs w:val="24"/>
                <w:lang w:eastAsia="ru-RU"/>
              </w:rPr>
              <w:t>Направление (секция)</w:t>
            </w:r>
          </w:p>
        </w:tc>
        <w:tc>
          <w:tcPr>
            <w:tcW w:w="5822" w:type="dxa"/>
            <w:vAlign w:val="center"/>
          </w:tcPr>
          <w:p w:rsidR="00B15220" w:rsidRPr="007634CF" w:rsidRDefault="00B15220" w:rsidP="00E87FBC">
            <w:pPr>
              <w:spacing w:line="240" w:lineRule="auto"/>
              <w:jc w:val="left"/>
              <w:rPr>
                <w:rFonts w:ascii="Times New Roman" w:eastAsia="Times New Roman" w:hAnsi="Times New Roman"/>
                <w:sz w:val="24"/>
                <w:szCs w:val="24"/>
                <w:lang w:eastAsia="ru-RU"/>
              </w:rPr>
            </w:pPr>
          </w:p>
        </w:tc>
      </w:tr>
      <w:tr w:rsidR="00B15220" w:rsidRPr="007634CF" w:rsidTr="00E87FBC">
        <w:trPr>
          <w:tblCellSpacing w:w="0" w:type="dxa"/>
        </w:trPr>
        <w:tc>
          <w:tcPr>
            <w:tcW w:w="4268" w:type="dxa"/>
            <w:vAlign w:val="center"/>
          </w:tcPr>
          <w:p w:rsidR="00B15220" w:rsidRPr="00F06DA8" w:rsidRDefault="00B15220" w:rsidP="00E87FBC">
            <w:pPr>
              <w:spacing w:line="240" w:lineRule="auto"/>
              <w:ind w:left="284"/>
              <w:jc w:val="left"/>
              <w:rPr>
                <w:rFonts w:ascii="Times New Roman" w:eastAsia="Times New Roman" w:hAnsi="Times New Roman"/>
                <w:sz w:val="24"/>
                <w:szCs w:val="24"/>
                <w:lang w:eastAsia="ru-RU"/>
              </w:rPr>
            </w:pPr>
            <w:r w:rsidRPr="00F06DA8">
              <w:rPr>
                <w:rFonts w:ascii="Times New Roman" w:eastAsia="Times New Roman" w:hAnsi="Times New Roman"/>
                <w:sz w:val="24"/>
                <w:szCs w:val="24"/>
                <w:lang w:eastAsia="ru-RU"/>
              </w:rPr>
              <w:t>Необходимые технические средства для представления доклада на конференции</w:t>
            </w:r>
          </w:p>
        </w:tc>
        <w:tc>
          <w:tcPr>
            <w:tcW w:w="5822" w:type="dxa"/>
            <w:vAlign w:val="center"/>
          </w:tcPr>
          <w:p w:rsidR="00B15220" w:rsidRPr="007634CF" w:rsidRDefault="00B15220" w:rsidP="00E87FBC">
            <w:pPr>
              <w:spacing w:line="240" w:lineRule="auto"/>
              <w:jc w:val="left"/>
              <w:rPr>
                <w:rFonts w:ascii="Times New Roman" w:eastAsia="Times New Roman" w:hAnsi="Times New Roman"/>
                <w:sz w:val="24"/>
                <w:szCs w:val="24"/>
                <w:lang w:eastAsia="ru-RU"/>
              </w:rPr>
            </w:pPr>
          </w:p>
        </w:tc>
      </w:tr>
    </w:tbl>
    <w:p w:rsidR="00B15220" w:rsidRPr="00F06DA8" w:rsidRDefault="00B15220" w:rsidP="00B15220">
      <w:pPr>
        <w:spacing w:line="240" w:lineRule="auto"/>
        <w:rPr>
          <w:rFonts w:ascii="Times New Roman" w:eastAsia="Times New Roman" w:hAnsi="Times New Roman"/>
          <w:b/>
          <w:bCs/>
          <w:color w:val="000000"/>
          <w:sz w:val="28"/>
          <w:szCs w:val="28"/>
          <w:lang w:eastAsia="ru-RU"/>
        </w:rPr>
      </w:pPr>
    </w:p>
    <w:p w:rsidR="00B15220" w:rsidRPr="0078311F" w:rsidRDefault="00B15220" w:rsidP="00B15220">
      <w:pPr>
        <w:spacing w:line="240" w:lineRule="auto"/>
        <w:ind w:firstLine="567"/>
        <w:rPr>
          <w:rFonts w:ascii="Times New Roman" w:hAnsi="Times New Roman"/>
          <w:sz w:val="28"/>
          <w:szCs w:val="28"/>
        </w:rPr>
      </w:pPr>
      <w:r>
        <w:rPr>
          <w:rFonts w:ascii="Times New Roman" w:eastAsia="Times New Roman" w:hAnsi="Times New Roman"/>
          <w:bCs/>
          <w:color w:val="000000"/>
          <w:sz w:val="28"/>
          <w:szCs w:val="28"/>
          <w:lang w:eastAsia="ru-RU"/>
        </w:rPr>
        <w:t xml:space="preserve">Материалы статьи и заявку на участие в конференции </w:t>
      </w:r>
      <w:r>
        <w:rPr>
          <w:rFonts w:ascii="Times New Roman" w:hAnsi="Times New Roman"/>
          <w:sz w:val="28"/>
          <w:szCs w:val="28"/>
        </w:rPr>
        <w:t xml:space="preserve">принимаются до </w:t>
      </w:r>
      <w:r w:rsidR="006E22F0">
        <w:rPr>
          <w:rFonts w:ascii="Times New Roman" w:hAnsi="Times New Roman"/>
          <w:b/>
          <w:sz w:val="28"/>
          <w:szCs w:val="28"/>
        </w:rPr>
        <w:t>5 ноября 2018</w:t>
      </w:r>
      <w:r w:rsidRPr="00F10A72">
        <w:rPr>
          <w:rFonts w:ascii="Times New Roman" w:hAnsi="Times New Roman"/>
          <w:b/>
          <w:sz w:val="28"/>
          <w:szCs w:val="28"/>
        </w:rPr>
        <w:t xml:space="preserve"> года</w:t>
      </w:r>
      <w:r>
        <w:rPr>
          <w:rFonts w:ascii="Times New Roman" w:hAnsi="Times New Roman"/>
          <w:b/>
          <w:sz w:val="28"/>
          <w:szCs w:val="28"/>
        </w:rPr>
        <w:t xml:space="preserve"> </w:t>
      </w:r>
      <w:r>
        <w:rPr>
          <w:rFonts w:ascii="Times New Roman" w:hAnsi="Times New Roman"/>
          <w:sz w:val="28"/>
          <w:szCs w:val="28"/>
        </w:rPr>
        <w:t xml:space="preserve">на электронный адрес: </w:t>
      </w:r>
      <w:r>
        <w:rPr>
          <w:rFonts w:ascii="Times New Roman" w:hAnsi="Times New Roman"/>
          <w:sz w:val="28"/>
          <w:szCs w:val="28"/>
          <w:lang w:val="en-US"/>
        </w:rPr>
        <w:t>e</w:t>
      </w:r>
      <w:r w:rsidRPr="009211AF">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hyperlink r:id="rId6" w:history="1">
        <w:r w:rsidRPr="0078311F">
          <w:rPr>
            <w:rStyle w:val="a4"/>
            <w:rFonts w:ascii="Times New Roman" w:hAnsi="Times New Roman"/>
            <w:sz w:val="28"/>
            <w:szCs w:val="28"/>
            <w:lang w:val="en-US"/>
          </w:rPr>
          <w:t>Kurlser</w:t>
        </w:r>
        <w:r w:rsidRPr="0078311F">
          <w:rPr>
            <w:rStyle w:val="a4"/>
            <w:rFonts w:ascii="Times New Roman" w:hAnsi="Times New Roman"/>
            <w:sz w:val="28"/>
            <w:szCs w:val="28"/>
          </w:rPr>
          <w:t>@</w:t>
        </w:r>
        <w:r w:rsidRPr="0078311F">
          <w:rPr>
            <w:rStyle w:val="a4"/>
            <w:rFonts w:ascii="Times New Roman" w:hAnsi="Times New Roman"/>
            <w:sz w:val="28"/>
            <w:szCs w:val="28"/>
            <w:lang w:val="en-US"/>
          </w:rPr>
          <w:t>yandex</w:t>
        </w:r>
        <w:r w:rsidRPr="0078311F">
          <w:rPr>
            <w:rStyle w:val="a4"/>
            <w:rFonts w:ascii="Times New Roman" w:hAnsi="Times New Roman"/>
            <w:sz w:val="28"/>
            <w:szCs w:val="28"/>
          </w:rPr>
          <w:t>.</w:t>
        </w:r>
        <w:r w:rsidRPr="0078311F">
          <w:rPr>
            <w:rStyle w:val="a4"/>
            <w:rFonts w:ascii="Times New Roman" w:hAnsi="Times New Roman"/>
            <w:sz w:val="28"/>
            <w:szCs w:val="28"/>
            <w:lang w:val="en-US"/>
          </w:rPr>
          <w:t>ru</w:t>
        </w:r>
      </w:hyperlink>
      <w:r w:rsidRPr="0078311F">
        <w:rPr>
          <w:rFonts w:ascii="Times New Roman" w:hAnsi="Times New Roman"/>
          <w:sz w:val="28"/>
          <w:szCs w:val="28"/>
        </w:rPr>
        <w:t xml:space="preserve">  </w:t>
      </w:r>
      <w:r w:rsidRPr="0078311F">
        <w:rPr>
          <w:rFonts w:ascii="Times New Roman" w:hAnsi="Times New Roman"/>
          <w:b/>
          <w:sz w:val="32"/>
          <w:szCs w:val="32"/>
        </w:rPr>
        <w:t xml:space="preserve"> </w:t>
      </w:r>
    </w:p>
    <w:p w:rsidR="00B15220" w:rsidRDefault="00B15220" w:rsidP="00B15220">
      <w:pPr>
        <w:spacing w:before="100" w:beforeAutospacing="1" w:after="119" w:line="240" w:lineRule="auto"/>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Условия </w:t>
      </w:r>
      <w:r w:rsidRPr="003F6412">
        <w:rPr>
          <w:rFonts w:ascii="Times New Roman" w:eastAsia="Times New Roman" w:hAnsi="Times New Roman"/>
          <w:i/>
          <w:color w:val="000000"/>
          <w:sz w:val="28"/>
          <w:szCs w:val="28"/>
          <w:lang w:eastAsia="ru-RU"/>
        </w:rPr>
        <w:t xml:space="preserve"> </w:t>
      </w:r>
      <w:r>
        <w:rPr>
          <w:rFonts w:ascii="Times New Roman" w:eastAsia="Times New Roman" w:hAnsi="Times New Roman"/>
          <w:i/>
          <w:color w:val="000000"/>
          <w:sz w:val="28"/>
          <w:szCs w:val="28"/>
          <w:lang w:eastAsia="ru-RU"/>
        </w:rPr>
        <w:t>участия в конференции</w:t>
      </w:r>
    </w:p>
    <w:p w:rsidR="00B15220" w:rsidRPr="006E22F0" w:rsidRDefault="00B15220" w:rsidP="00B15220">
      <w:pPr>
        <w:pStyle w:val="20"/>
        <w:ind w:left="0" w:firstLine="540"/>
        <w:jc w:val="both"/>
        <w:rPr>
          <w:rFonts w:ascii="Times New Roman" w:hAnsi="Times New Roman" w:cs="Times New Roman"/>
          <w:sz w:val="28"/>
          <w:szCs w:val="28"/>
        </w:rPr>
      </w:pPr>
      <w:r w:rsidRPr="006E22F0">
        <w:rPr>
          <w:rFonts w:ascii="Times New Roman" w:hAnsi="Times New Roman" w:cs="Times New Roman"/>
          <w:sz w:val="28"/>
          <w:szCs w:val="28"/>
        </w:rPr>
        <w:t xml:space="preserve">Для покрытия расходов на подготовку и проведение конференции, издание ее материалов установить регистрационный взнос: </w:t>
      </w:r>
    </w:p>
    <w:p w:rsidR="00B15220" w:rsidRPr="006E22F0" w:rsidRDefault="00B15220" w:rsidP="00B15220">
      <w:pPr>
        <w:pStyle w:val="msolistparagraph0"/>
        <w:rPr>
          <w:sz w:val="28"/>
          <w:szCs w:val="28"/>
        </w:rPr>
      </w:pPr>
    </w:p>
    <w:p w:rsidR="00B15220" w:rsidRPr="006E22F0" w:rsidRDefault="00B15220" w:rsidP="00B15220">
      <w:pPr>
        <w:pStyle w:val="20"/>
        <w:numPr>
          <w:ilvl w:val="1"/>
          <w:numId w:val="2"/>
        </w:numPr>
        <w:jc w:val="both"/>
        <w:rPr>
          <w:rFonts w:ascii="Times New Roman" w:hAnsi="Times New Roman" w:cs="Times New Roman"/>
          <w:sz w:val="28"/>
          <w:szCs w:val="28"/>
        </w:rPr>
      </w:pPr>
      <w:r w:rsidRPr="006E22F0">
        <w:rPr>
          <w:rFonts w:ascii="Times New Roman" w:hAnsi="Times New Roman" w:cs="Times New Roman"/>
          <w:sz w:val="28"/>
          <w:szCs w:val="28"/>
        </w:rPr>
        <w:t>с участием в конференции и опубликованием материалов – 600 рублей;</w:t>
      </w:r>
    </w:p>
    <w:p w:rsidR="00B15220" w:rsidRPr="006E22F0" w:rsidRDefault="00B15220" w:rsidP="00B15220">
      <w:pPr>
        <w:pStyle w:val="20"/>
        <w:numPr>
          <w:ilvl w:val="1"/>
          <w:numId w:val="2"/>
        </w:numPr>
        <w:jc w:val="both"/>
        <w:rPr>
          <w:rFonts w:ascii="Times New Roman" w:hAnsi="Times New Roman" w:cs="Times New Roman"/>
          <w:sz w:val="28"/>
          <w:szCs w:val="28"/>
        </w:rPr>
      </w:pPr>
      <w:r w:rsidRPr="006E22F0">
        <w:rPr>
          <w:rFonts w:ascii="Times New Roman" w:hAnsi="Times New Roman" w:cs="Times New Roman"/>
          <w:sz w:val="28"/>
          <w:szCs w:val="28"/>
        </w:rPr>
        <w:t xml:space="preserve">без участия в конференции с опубликованием материалов – 150 рублей за страницу, но не менее 450 рублей; </w:t>
      </w:r>
    </w:p>
    <w:p w:rsidR="00B15220" w:rsidRPr="006E22F0" w:rsidRDefault="00B15220" w:rsidP="00B15220">
      <w:pPr>
        <w:pStyle w:val="20"/>
        <w:numPr>
          <w:ilvl w:val="1"/>
          <w:numId w:val="2"/>
        </w:numPr>
        <w:jc w:val="both"/>
        <w:rPr>
          <w:rFonts w:ascii="Times New Roman" w:hAnsi="Times New Roman" w:cs="Times New Roman"/>
          <w:sz w:val="28"/>
          <w:szCs w:val="28"/>
        </w:rPr>
      </w:pPr>
      <w:r w:rsidRPr="006E22F0">
        <w:rPr>
          <w:rFonts w:ascii="Times New Roman" w:hAnsi="Times New Roman" w:cs="Times New Roman"/>
          <w:sz w:val="28"/>
          <w:szCs w:val="28"/>
        </w:rPr>
        <w:t xml:space="preserve">для студентов, аспирантов и сотрудников </w:t>
      </w:r>
      <w:proofErr w:type="spellStart"/>
      <w:r w:rsidRPr="006E22F0">
        <w:rPr>
          <w:rFonts w:ascii="Times New Roman" w:hAnsi="Times New Roman" w:cs="Times New Roman"/>
          <w:sz w:val="28"/>
          <w:szCs w:val="28"/>
        </w:rPr>
        <w:t>ЗабГУ</w:t>
      </w:r>
      <w:proofErr w:type="spellEnd"/>
      <w:r w:rsidRPr="006E22F0">
        <w:rPr>
          <w:rFonts w:ascii="Times New Roman" w:hAnsi="Times New Roman" w:cs="Times New Roman"/>
          <w:sz w:val="28"/>
          <w:szCs w:val="28"/>
        </w:rPr>
        <w:t xml:space="preserve"> участие в конференции бесплатное</w:t>
      </w:r>
      <w:r w:rsidRPr="006E22F0">
        <w:rPr>
          <w:rFonts w:ascii="Times New Roman" w:hAnsi="Times New Roman" w:cs="Times New Roman"/>
        </w:rPr>
        <w:t xml:space="preserve">. </w:t>
      </w:r>
    </w:p>
    <w:p w:rsidR="00B15220" w:rsidRDefault="00B15220" w:rsidP="00B15220">
      <w:pPr>
        <w:spacing w:before="100" w:beforeAutospacing="1" w:after="119" w:line="240" w:lineRule="auto"/>
        <w:ind w:firstLine="482"/>
        <w:rPr>
          <w:rFonts w:ascii="Times New Roman" w:eastAsia="Times New Roman" w:hAnsi="Times New Roman"/>
          <w:color w:val="000000"/>
          <w:sz w:val="28"/>
          <w:szCs w:val="28"/>
          <w:lang w:eastAsia="ru-RU"/>
        </w:rPr>
      </w:pPr>
      <w:r w:rsidRPr="001D7E5F">
        <w:rPr>
          <w:rFonts w:ascii="Times New Roman" w:eastAsia="Times New Roman" w:hAnsi="Times New Roman"/>
          <w:color w:val="000000"/>
          <w:sz w:val="28"/>
          <w:szCs w:val="28"/>
          <w:lang w:eastAsia="ru-RU"/>
        </w:rPr>
        <w:t>Денежные средства пер</w:t>
      </w:r>
      <w:r>
        <w:rPr>
          <w:rFonts w:ascii="Times New Roman" w:eastAsia="Times New Roman" w:hAnsi="Times New Roman"/>
          <w:color w:val="000000"/>
          <w:sz w:val="28"/>
          <w:szCs w:val="28"/>
          <w:lang w:eastAsia="ru-RU"/>
        </w:rPr>
        <w:t xml:space="preserve">ечислять </w:t>
      </w:r>
      <w:r w:rsidR="006E22F0">
        <w:rPr>
          <w:rFonts w:ascii="Times New Roman" w:eastAsia="Times New Roman" w:hAnsi="Times New Roman"/>
          <w:b/>
          <w:color w:val="000000"/>
          <w:sz w:val="28"/>
          <w:szCs w:val="28"/>
          <w:lang w:eastAsia="ru-RU"/>
        </w:rPr>
        <w:t>до 15 ноября 2018</w:t>
      </w:r>
      <w:r w:rsidRPr="00CA18C9">
        <w:rPr>
          <w:rFonts w:ascii="Times New Roman" w:eastAsia="Times New Roman" w:hAnsi="Times New Roman"/>
          <w:b/>
          <w:color w:val="000000"/>
          <w:sz w:val="28"/>
          <w:szCs w:val="28"/>
          <w:lang w:eastAsia="ru-RU"/>
        </w:rPr>
        <w:t xml:space="preserve"> года</w:t>
      </w:r>
      <w:r>
        <w:rPr>
          <w:rFonts w:ascii="Times New Roman" w:eastAsia="Times New Roman" w:hAnsi="Times New Roman"/>
          <w:color w:val="000000"/>
          <w:sz w:val="28"/>
          <w:szCs w:val="28"/>
          <w:lang w:eastAsia="ru-RU"/>
        </w:rPr>
        <w:t xml:space="preserve"> по следующим реквизитам:</w:t>
      </w:r>
    </w:p>
    <w:p w:rsidR="006E22F0" w:rsidRDefault="006E22F0" w:rsidP="006E22F0">
      <w:pPr>
        <w:spacing w:line="240" w:lineRule="auto"/>
        <w:ind w:firstLine="482"/>
        <w:rPr>
          <w:rFonts w:ascii="Times New Roman" w:eastAsia="Times New Roman" w:hAnsi="Times New Roman"/>
          <w:color w:val="000000"/>
          <w:sz w:val="28"/>
          <w:szCs w:val="28"/>
        </w:rPr>
      </w:pPr>
      <w:r>
        <w:rPr>
          <w:rFonts w:ascii="Times New Roman" w:eastAsia="Times New Roman" w:hAnsi="Times New Roman"/>
          <w:color w:val="000000"/>
          <w:sz w:val="28"/>
          <w:szCs w:val="28"/>
        </w:rPr>
        <w:t>ИНН 7534000257</w:t>
      </w:r>
    </w:p>
    <w:p w:rsidR="006E22F0" w:rsidRDefault="006E22F0" w:rsidP="006E22F0">
      <w:pPr>
        <w:spacing w:line="240" w:lineRule="auto"/>
        <w:ind w:firstLine="482"/>
        <w:rPr>
          <w:rFonts w:ascii="Times New Roman" w:eastAsia="Times New Roman" w:hAnsi="Times New Roman"/>
          <w:color w:val="000000"/>
          <w:sz w:val="28"/>
          <w:szCs w:val="28"/>
        </w:rPr>
      </w:pPr>
      <w:r>
        <w:rPr>
          <w:rFonts w:ascii="Times New Roman" w:eastAsia="Times New Roman" w:hAnsi="Times New Roman"/>
          <w:color w:val="000000"/>
          <w:sz w:val="28"/>
          <w:szCs w:val="28"/>
        </w:rPr>
        <w:t>КПП 753601001</w:t>
      </w:r>
    </w:p>
    <w:p w:rsidR="006E22F0" w:rsidRDefault="006E22F0" w:rsidP="006E22F0">
      <w:pPr>
        <w:spacing w:line="240" w:lineRule="auto"/>
        <w:ind w:firstLine="482"/>
        <w:rPr>
          <w:rFonts w:ascii="Times New Roman" w:eastAsia="Times New Roman" w:hAnsi="Times New Roman"/>
          <w:color w:val="000000"/>
          <w:sz w:val="28"/>
          <w:szCs w:val="28"/>
        </w:rPr>
      </w:pPr>
      <w:r>
        <w:rPr>
          <w:rFonts w:ascii="Times New Roman" w:eastAsia="Times New Roman" w:hAnsi="Times New Roman"/>
          <w:color w:val="000000"/>
          <w:sz w:val="28"/>
          <w:szCs w:val="28"/>
        </w:rPr>
        <w:t>БИК 047601001</w:t>
      </w:r>
    </w:p>
    <w:p w:rsidR="006E22F0" w:rsidRDefault="006E22F0" w:rsidP="006E22F0">
      <w:pPr>
        <w:spacing w:line="240" w:lineRule="auto"/>
        <w:ind w:firstLine="482"/>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УФК по Забайкальскому краю (ОК 02 ФГБОУ ВПО </w:t>
      </w:r>
      <w:proofErr w:type="spellStart"/>
      <w:r>
        <w:rPr>
          <w:rFonts w:ascii="Times New Roman" w:eastAsia="Times New Roman" w:hAnsi="Times New Roman"/>
          <w:color w:val="000000"/>
          <w:sz w:val="28"/>
          <w:szCs w:val="28"/>
        </w:rPr>
        <w:t>ЗабГУ</w:t>
      </w:r>
      <w:proofErr w:type="spellEnd"/>
      <w:r>
        <w:rPr>
          <w:rFonts w:ascii="Times New Roman" w:eastAsia="Times New Roman" w:hAnsi="Times New Roman"/>
          <w:color w:val="000000"/>
          <w:sz w:val="28"/>
          <w:szCs w:val="28"/>
        </w:rPr>
        <w:t xml:space="preserve"> л/с 20916Х16810)</w:t>
      </w:r>
    </w:p>
    <w:p w:rsidR="006E22F0" w:rsidRDefault="006E22F0" w:rsidP="006E22F0">
      <w:pPr>
        <w:spacing w:line="240" w:lineRule="auto"/>
        <w:ind w:firstLine="482"/>
        <w:rPr>
          <w:rFonts w:ascii="Times New Roman" w:eastAsia="Times New Roman" w:hAnsi="Times New Roman"/>
          <w:color w:val="000000"/>
          <w:sz w:val="28"/>
          <w:szCs w:val="28"/>
        </w:rPr>
      </w:pPr>
      <w:r>
        <w:rPr>
          <w:rFonts w:ascii="Times New Roman" w:eastAsia="Times New Roman" w:hAnsi="Times New Roman"/>
          <w:color w:val="000000"/>
          <w:sz w:val="28"/>
          <w:szCs w:val="28"/>
        </w:rPr>
        <w:t>Банк: ГРКЦ ГУ Банка России по Забайкальскому краю г. Чита</w:t>
      </w:r>
    </w:p>
    <w:p w:rsidR="006E22F0" w:rsidRDefault="006E22F0" w:rsidP="006E22F0">
      <w:pPr>
        <w:spacing w:line="240" w:lineRule="auto"/>
        <w:ind w:firstLine="482"/>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Р</w:t>
      </w:r>
      <w:proofErr w:type="gramEnd"/>
      <w:r>
        <w:rPr>
          <w:rFonts w:ascii="Times New Roman" w:eastAsia="Times New Roman" w:hAnsi="Times New Roman"/>
          <w:color w:val="000000"/>
          <w:sz w:val="28"/>
          <w:szCs w:val="28"/>
        </w:rPr>
        <w:t>/с 40501810600002000002</w:t>
      </w:r>
    </w:p>
    <w:p w:rsidR="006E22F0" w:rsidRDefault="006E22F0" w:rsidP="006E22F0">
      <w:pPr>
        <w:spacing w:line="240" w:lineRule="auto"/>
        <w:ind w:firstLine="482"/>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ОКТМО 76701000</w:t>
      </w:r>
    </w:p>
    <w:p w:rsidR="006E22F0" w:rsidRDefault="006E22F0" w:rsidP="006E22F0">
      <w:pPr>
        <w:spacing w:line="240" w:lineRule="auto"/>
        <w:ind w:firstLine="482"/>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Код доходов 00000000000000000130 </w:t>
      </w:r>
    </w:p>
    <w:p w:rsidR="00B15220" w:rsidRDefault="00B15220" w:rsidP="00B15220">
      <w:pPr>
        <w:spacing w:line="240" w:lineRule="auto"/>
        <w:ind w:firstLine="48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Наименование платежа – </w:t>
      </w:r>
      <w:r>
        <w:rPr>
          <w:rFonts w:ascii="Times New Roman" w:eastAsia="Times New Roman" w:hAnsi="Times New Roman"/>
          <w:i/>
          <w:color w:val="000000"/>
          <w:sz w:val="28"/>
          <w:szCs w:val="28"/>
          <w:lang w:eastAsia="ru-RU"/>
        </w:rPr>
        <w:t>за конференцию</w:t>
      </w:r>
    </w:p>
    <w:p w:rsidR="00B15220" w:rsidRDefault="00B15220" w:rsidP="00B15220">
      <w:pPr>
        <w:spacing w:before="100" w:beforeAutospacing="1" w:after="119" w:line="240" w:lineRule="auto"/>
        <w:ind w:firstLine="482"/>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одну статью высылается один авторский экземпляр сборника материалов конференции. Стоимость дополнительного сборника – 300 рублей.</w:t>
      </w:r>
    </w:p>
    <w:p w:rsidR="00B15220" w:rsidRPr="00CF15CE" w:rsidRDefault="00B15220" w:rsidP="00B15220">
      <w:pPr>
        <w:spacing w:before="100" w:beforeAutospacing="1" w:after="119" w:line="240" w:lineRule="auto"/>
        <w:ind w:firstLine="482"/>
        <w:rPr>
          <w:rFonts w:ascii="Times New Roman" w:eastAsia="Times New Roman" w:hAnsi="Times New Roman"/>
          <w:i/>
          <w:color w:val="000000"/>
          <w:sz w:val="28"/>
          <w:szCs w:val="28"/>
          <w:lang w:eastAsia="ru-RU"/>
        </w:rPr>
      </w:pPr>
      <w:r w:rsidRPr="00CF15CE">
        <w:rPr>
          <w:rFonts w:ascii="Times New Roman" w:eastAsia="Times New Roman" w:hAnsi="Times New Roman"/>
          <w:i/>
          <w:color w:val="000000"/>
          <w:sz w:val="28"/>
          <w:szCs w:val="28"/>
          <w:lang w:eastAsia="ru-RU"/>
        </w:rPr>
        <w:t>Адрес оргкомитета:</w:t>
      </w:r>
    </w:p>
    <w:p w:rsidR="00B15220" w:rsidRDefault="00B15220" w:rsidP="00B15220">
      <w:pPr>
        <w:spacing w:line="240" w:lineRule="auto"/>
        <w:ind w:firstLine="567"/>
        <w:rPr>
          <w:rFonts w:ascii="Times New Roman" w:hAnsi="Times New Roman"/>
          <w:sz w:val="28"/>
          <w:szCs w:val="28"/>
        </w:rPr>
      </w:pPr>
      <w:r>
        <w:rPr>
          <w:rFonts w:ascii="Times New Roman" w:eastAsia="Times New Roman" w:hAnsi="Times New Roman"/>
          <w:color w:val="000000"/>
          <w:sz w:val="28"/>
          <w:szCs w:val="28"/>
          <w:lang w:eastAsia="ru-RU"/>
        </w:rPr>
        <w:t xml:space="preserve">г. Чита, ул. Бабушкина, 129, ауд. 204 </w:t>
      </w:r>
      <w:r>
        <w:rPr>
          <w:rFonts w:ascii="Times New Roman" w:hAnsi="Times New Roman"/>
          <w:sz w:val="28"/>
          <w:szCs w:val="28"/>
        </w:rPr>
        <w:t>(кафедра техники, технологии и безопасности жизнедеятельности).</w:t>
      </w:r>
    </w:p>
    <w:p w:rsidR="00B15220" w:rsidRDefault="00B15220" w:rsidP="00B15220">
      <w:pPr>
        <w:spacing w:line="240" w:lineRule="auto"/>
        <w:ind w:firstLine="567"/>
        <w:rPr>
          <w:rFonts w:ascii="Times New Roman" w:hAnsi="Times New Roman"/>
          <w:sz w:val="28"/>
          <w:szCs w:val="28"/>
        </w:rPr>
      </w:pPr>
      <w:r>
        <w:rPr>
          <w:rFonts w:ascii="Times New Roman" w:eastAsia="Times New Roman" w:hAnsi="Times New Roman"/>
          <w:color w:val="000000"/>
          <w:sz w:val="28"/>
          <w:szCs w:val="28"/>
          <w:lang w:eastAsia="ru-RU"/>
        </w:rPr>
        <w:t xml:space="preserve"> </w:t>
      </w:r>
      <w:r>
        <w:rPr>
          <w:rFonts w:ascii="Times New Roman" w:hAnsi="Times New Roman"/>
          <w:sz w:val="28"/>
          <w:szCs w:val="28"/>
        </w:rPr>
        <w:t xml:space="preserve">Контактная информация: Тел.: 8-3022-26-68-55 </w:t>
      </w:r>
    </w:p>
    <w:p w:rsidR="00B15220" w:rsidRPr="00B15220" w:rsidRDefault="00B15220" w:rsidP="00B15220">
      <w:pPr>
        <w:spacing w:line="240" w:lineRule="auto"/>
        <w:ind w:firstLine="567"/>
        <w:rPr>
          <w:rFonts w:ascii="Times New Roman" w:hAnsi="Times New Roman"/>
          <w:sz w:val="28"/>
          <w:szCs w:val="28"/>
        </w:rPr>
      </w:pPr>
      <w:r w:rsidRPr="00B15220">
        <w:rPr>
          <w:rFonts w:ascii="Times New Roman" w:hAnsi="Times New Roman"/>
          <w:sz w:val="28"/>
          <w:szCs w:val="28"/>
        </w:rPr>
        <w:t xml:space="preserve"> </w:t>
      </w:r>
      <w:proofErr w:type="gramStart"/>
      <w:r>
        <w:rPr>
          <w:rFonts w:ascii="Times New Roman" w:hAnsi="Times New Roman"/>
          <w:sz w:val="28"/>
          <w:szCs w:val="28"/>
        </w:rPr>
        <w:t>Е</w:t>
      </w:r>
      <w:proofErr w:type="gramEnd"/>
      <w:r w:rsidRPr="00B15220">
        <w:rPr>
          <w:rFonts w:ascii="Times New Roman" w:hAnsi="Times New Roman"/>
          <w:sz w:val="28"/>
          <w:szCs w:val="28"/>
        </w:rPr>
        <w:t>-</w:t>
      </w:r>
      <w:r>
        <w:rPr>
          <w:rFonts w:ascii="Times New Roman" w:hAnsi="Times New Roman"/>
          <w:sz w:val="28"/>
          <w:szCs w:val="28"/>
          <w:lang w:val="en-US"/>
        </w:rPr>
        <w:t>mail</w:t>
      </w:r>
      <w:r w:rsidRPr="00B15220">
        <w:rPr>
          <w:rFonts w:ascii="Times New Roman" w:hAnsi="Times New Roman"/>
          <w:sz w:val="28"/>
          <w:szCs w:val="28"/>
        </w:rPr>
        <w:t xml:space="preserve">: </w:t>
      </w:r>
      <w:hyperlink r:id="rId7" w:history="1">
        <w:r w:rsidRPr="0078311F">
          <w:rPr>
            <w:rStyle w:val="a4"/>
            <w:rFonts w:ascii="Times New Roman" w:hAnsi="Times New Roman"/>
            <w:sz w:val="28"/>
            <w:szCs w:val="28"/>
            <w:lang w:val="en-US"/>
          </w:rPr>
          <w:t>Kurlser</w:t>
        </w:r>
        <w:r w:rsidRPr="00B15220">
          <w:rPr>
            <w:rStyle w:val="a4"/>
            <w:rFonts w:ascii="Times New Roman" w:hAnsi="Times New Roman"/>
            <w:sz w:val="28"/>
            <w:szCs w:val="28"/>
          </w:rPr>
          <w:t>@</w:t>
        </w:r>
        <w:r w:rsidRPr="0078311F">
          <w:rPr>
            <w:rStyle w:val="a4"/>
            <w:rFonts w:ascii="Times New Roman" w:hAnsi="Times New Roman"/>
            <w:sz w:val="28"/>
            <w:szCs w:val="28"/>
            <w:lang w:val="en-US"/>
          </w:rPr>
          <w:t>yandex</w:t>
        </w:r>
        <w:r w:rsidRPr="00B15220">
          <w:rPr>
            <w:rStyle w:val="a4"/>
            <w:rFonts w:ascii="Times New Roman" w:hAnsi="Times New Roman"/>
            <w:sz w:val="28"/>
            <w:szCs w:val="28"/>
          </w:rPr>
          <w:t>.</w:t>
        </w:r>
        <w:r w:rsidRPr="0078311F">
          <w:rPr>
            <w:rStyle w:val="a4"/>
            <w:rFonts w:ascii="Times New Roman" w:hAnsi="Times New Roman"/>
            <w:sz w:val="28"/>
            <w:szCs w:val="28"/>
            <w:lang w:val="en-US"/>
          </w:rPr>
          <w:t>ru</w:t>
        </w:r>
      </w:hyperlink>
      <w:r w:rsidRPr="00B15220">
        <w:rPr>
          <w:rFonts w:ascii="Times New Roman" w:hAnsi="Times New Roman"/>
          <w:sz w:val="28"/>
          <w:szCs w:val="28"/>
        </w:rPr>
        <w:t xml:space="preserve">  </w:t>
      </w:r>
    </w:p>
    <w:p w:rsidR="00B15220" w:rsidRPr="00B15220" w:rsidRDefault="00B15220" w:rsidP="00B15220">
      <w:pPr>
        <w:spacing w:before="100" w:beforeAutospacing="1" w:after="119" w:line="240" w:lineRule="auto"/>
        <w:ind w:firstLine="482"/>
        <w:rPr>
          <w:rFonts w:ascii="Times New Roman" w:eastAsia="Times New Roman" w:hAnsi="Times New Roman"/>
          <w:color w:val="000000"/>
          <w:sz w:val="28"/>
          <w:szCs w:val="28"/>
          <w:lang w:eastAsia="ru-RU"/>
        </w:rPr>
      </w:pPr>
    </w:p>
    <w:p w:rsidR="00B15220" w:rsidRPr="00B15220" w:rsidRDefault="00B15220" w:rsidP="00B15220"/>
    <w:p w:rsidR="00B15220" w:rsidRPr="00B15220" w:rsidRDefault="00B15220" w:rsidP="00B15220"/>
    <w:p w:rsidR="00BA6325" w:rsidRDefault="00BA6325"/>
    <w:sectPr w:rsidR="00BA6325" w:rsidSect="00094DA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2052"/>
    <w:multiLevelType w:val="hybridMultilevel"/>
    <w:tmpl w:val="B3A6843A"/>
    <w:lvl w:ilvl="0" w:tplc="48AC7884">
      <w:start w:val="5"/>
      <w:numFmt w:val="decimal"/>
      <w:lvlText w:val="%1."/>
      <w:lvlJc w:val="left"/>
      <w:pPr>
        <w:tabs>
          <w:tab w:val="num" w:pos="486"/>
        </w:tabs>
        <w:ind w:left="486" w:hanging="360"/>
      </w:pPr>
      <w:rPr>
        <w:rFonts w:hint="default"/>
      </w:rPr>
    </w:lvl>
    <w:lvl w:ilvl="1" w:tplc="428C61A8">
      <w:start w:val="1"/>
      <w:numFmt w:val="decimal"/>
      <w:lvlText w:val="%2)"/>
      <w:lvlJc w:val="left"/>
      <w:pPr>
        <w:tabs>
          <w:tab w:val="num" w:pos="1206"/>
        </w:tabs>
        <w:ind w:left="1206" w:hanging="360"/>
      </w:pPr>
      <w:rPr>
        <w:rFonts w:ascii="Times New Roman" w:eastAsia="Times New Roman" w:hAnsi="Times New Roman" w:cs="Times New Roman"/>
      </w:r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
    <w:nsid w:val="2A3442C7"/>
    <w:multiLevelType w:val="hybridMultilevel"/>
    <w:tmpl w:val="01E88206"/>
    <w:lvl w:ilvl="0" w:tplc="630417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F57560E"/>
    <w:multiLevelType w:val="hybridMultilevel"/>
    <w:tmpl w:val="88024F82"/>
    <w:lvl w:ilvl="0" w:tplc="A5A649E6">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15220"/>
    <w:rsid w:val="000063D6"/>
    <w:rsid w:val="00355120"/>
    <w:rsid w:val="006E22F0"/>
    <w:rsid w:val="00B15220"/>
    <w:rsid w:val="00BA6325"/>
    <w:rsid w:val="00D56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20"/>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15220"/>
    <w:pPr>
      <w:ind w:left="720"/>
      <w:contextualSpacing/>
    </w:pPr>
  </w:style>
  <w:style w:type="character" w:customStyle="1" w:styleId="2">
    <w:name w:val="Основной текст с отступом 2 Знак"/>
    <w:link w:val="20"/>
    <w:semiHidden/>
    <w:locked/>
    <w:rsid w:val="00B15220"/>
    <w:rPr>
      <w:sz w:val="24"/>
      <w:lang w:eastAsia="ru-RU"/>
    </w:rPr>
  </w:style>
  <w:style w:type="paragraph" w:styleId="20">
    <w:name w:val="Body Text Indent 2"/>
    <w:basedOn w:val="a"/>
    <w:link w:val="2"/>
    <w:semiHidden/>
    <w:rsid w:val="00B15220"/>
    <w:pPr>
      <w:spacing w:line="240" w:lineRule="auto"/>
      <w:ind w:left="126"/>
      <w:jc w:val="left"/>
    </w:pPr>
    <w:rPr>
      <w:rFonts w:asciiTheme="minorHAnsi" w:eastAsiaTheme="minorHAnsi" w:hAnsiTheme="minorHAnsi" w:cstheme="minorBidi"/>
      <w:sz w:val="24"/>
      <w:lang w:eastAsia="ru-RU"/>
    </w:rPr>
  </w:style>
  <w:style w:type="character" w:customStyle="1" w:styleId="21">
    <w:name w:val="Основной текст с отступом 2 Знак1"/>
    <w:basedOn w:val="a0"/>
    <w:uiPriority w:val="99"/>
    <w:semiHidden/>
    <w:rsid w:val="00B15220"/>
    <w:rPr>
      <w:rFonts w:ascii="Calibri" w:eastAsia="Calibri" w:hAnsi="Calibri" w:cs="Times New Roman"/>
    </w:rPr>
  </w:style>
  <w:style w:type="character" w:styleId="a4">
    <w:name w:val="Hyperlink"/>
    <w:rsid w:val="00B15220"/>
    <w:rPr>
      <w:color w:val="0000FF"/>
      <w:u w:val="single"/>
    </w:rPr>
  </w:style>
  <w:style w:type="paragraph" w:customStyle="1" w:styleId="msolistparagraph0">
    <w:name w:val="msolistparagraph"/>
    <w:basedOn w:val="a"/>
    <w:rsid w:val="00B15220"/>
    <w:pPr>
      <w:spacing w:line="240" w:lineRule="auto"/>
      <w:ind w:left="708"/>
      <w:jc w:val="left"/>
    </w:pPr>
    <w:rPr>
      <w:rFonts w:ascii="Times New Roman" w:eastAsia="Times New Roman" w:hAnsi="Times New Roman"/>
      <w:sz w:val="24"/>
      <w:szCs w:val="24"/>
      <w:lang w:eastAsia="ru-RU"/>
    </w:rPr>
  </w:style>
  <w:style w:type="character" w:customStyle="1" w:styleId="refresult">
    <w:name w:val="ref_result"/>
    <w:rsid w:val="00B1522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69E4"/>
    <w:pPr>
      <w:spacing w:before="100" w:beforeAutospacing="1" w:after="100" w:afterAutospacing="1" w:line="240" w:lineRule="auto"/>
      <w:jc w:val="left"/>
    </w:pPr>
    <w:rPr>
      <w:rFonts w:ascii="Tahoma" w:eastAsia="Times New Roman" w:hAnsi="Tahoma"/>
      <w:sz w:val="20"/>
      <w:szCs w:val="20"/>
      <w:lang w:val="en-US"/>
    </w:rPr>
  </w:style>
  <w:style w:type="paragraph" w:styleId="a5">
    <w:name w:val="Body Text Indent"/>
    <w:basedOn w:val="a"/>
    <w:link w:val="a6"/>
    <w:rsid w:val="00D569E4"/>
    <w:pPr>
      <w:spacing w:after="120" w:line="240" w:lineRule="auto"/>
      <w:ind w:left="283"/>
      <w:jc w:val="left"/>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D569E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20"/>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15220"/>
    <w:pPr>
      <w:ind w:left="720"/>
      <w:contextualSpacing/>
    </w:pPr>
  </w:style>
  <w:style w:type="character" w:customStyle="1" w:styleId="2">
    <w:name w:val="Основной текст с отступом 2 Знак"/>
    <w:link w:val="20"/>
    <w:semiHidden/>
    <w:locked/>
    <w:rsid w:val="00B15220"/>
    <w:rPr>
      <w:sz w:val="24"/>
      <w:lang w:eastAsia="ru-RU"/>
    </w:rPr>
  </w:style>
  <w:style w:type="paragraph" w:styleId="20">
    <w:name w:val="Body Text Indent 2"/>
    <w:basedOn w:val="a"/>
    <w:link w:val="2"/>
    <w:semiHidden/>
    <w:rsid w:val="00B15220"/>
    <w:pPr>
      <w:spacing w:line="240" w:lineRule="auto"/>
      <w:ind w:left="126"/>
      <w:jc w:val="left"/>
    </w:pPr>
    <w:rPr>
      <w:rFonts w:asciiTheme="minorHAnsi" w:eastAsiaTheme="minorHAnsi" w:hAnsiTheme="minorHAnsi" w:cstheme="minorBidi"/>
      <w:sz w:val="24"/>
      <w:lang w:eastAsia="ru-RU"/>
    </w:rPr>
  </w:style>
  <w:style w:type="character" w:customStyle="1" w:styleId="21">
    <w:name w:val="Основной текст с отступом 2 Знак1"/>
    <w:basedOn w:val="a0"/>
    <w:uiPriority w:val="99"/>
    <w:semiHidden/>
    <w:rsid w:val="00B15220"/>
    <w:rPr>
      <w:rFonts w:ascii="Calibri" w:eastAsia="Calibri" w:hAnsi="Calibri" w:cs="Times New Roman"/>
    </w:rPr>
  </w:style>
  <w:style w:type="character" w:styleId="a4">
    <w:name w:val="Hyperlink"/>
    <w:rsid w:val="00B15220"/>
    <w:rPr>
      <w:color w:val="0000FF"/>
      <w:u w:val="single"/>
    </w:rPr>
  </w:style>
  <w:style w:type="paragraph" w:customStyle="1" w:styleId="msolistparagraph0">
    <w:name w:val="msolistparagraph"/>
    <w:basedOn w:val="a"/>
    <w:rsid w:val="00B15220"/>
    <w:pPr>
      <w:spacing w:line="240" w:lineRule="auto"/>
      <w:ind w:left="708"/>
      <w:jc w:val="left"/>
    </w:pPr>
    <w:rPr>
      <w:rFonts w:ascii="Times New Roman" w:eastAsia="Times New Roman" w:hAnsi="Times New Roman"/>
      <w:sz w:val="24"/>
      <w:szCs w:val="24"/>
      <w:lang w:eastAsia="ru-RU"/>
    </w:rPr>
  </w:style>
  <w:style w:type="character" w:customStyle="1" w:styleId="refresult">
    <w:name w:val="ref_result"/>
    <w:rsid w:val="00B152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rlse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lser@yandex.ru" TargetMode="External"/><Relationship Id="rId5" Type="http://schemas.openxmlformats.org/officeDocument/2006/relationships/hyperlink" Target="mailto:Kurlser@yandex.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РОМАНОВА</cp:lastModifiedBy>
  <cp:revision>4</cp:revision>
  <dcterms:created xsi:type="dcterms:W3CDTF">2018-09-03T05:21:00Z</dcterms:created>
  <dcterms:modified xsi:type="dcterms:W3CDTF">2018-09-14T06:06:00Z</dcterms:modified>
</cp:coreProperties>
</file>